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5B9" w:rsidRDefault="000814C6">
      <w:r>
        <w:rPr>
          <w:noProof/>
          <w:lang w:eastAsia="ru-RU"/>
        </w:rPr>
        <w:pict>
          <v:group id="Group 2" o:spid="_x0000_s1026" style="position:absolute;margin-left:126.3pt;margin-top:9.5pt;width:200.2pt;height:90.85pt;z-index:251658240;mso-wrap-distance-left:0;mso-wrap-distance-right:0" coordsize="4147,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">
            <v:rect id="Rectangle 3" o:spid="_x0000_s1027" style="position:absolute;width:4147;height:19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vaP70A&#10;AADbAAAADwAAAGRycy9kb3ducmV2LnhtbERPS4vCMBC+L/gfwgje1rQeVLpG2VUE8eYDvA7N2JRN&#10;JqWJtf57Iwje5uN7zmLVOys6akPtWUE+zkAQl17XXCk4n7bfcxAhImu0nknBgwKsloOvBRba3/lA&#10;3TFWIoVwKFCBibEppAylIYdh7BvixF196zAm2FZSt3hP4c7KSZZNpcOaU4PBhtaGyv/jzSno/y4o&#10;vTV0RemyfbfNN/naKjUa9r8/ICL18SN+u3c6zZ/B65d0gFw+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2vaP70AAADbAAAADwAAAAAAAAAAAAAAAACYAgAAZHJzL2Rvd25yZXYu&#10;eG1sUEsFBgAAAAAEAAQA9QAAAIIDAAAAAA==&#10;" filled="f" stroked="f">
              <v:stroke joinstyle="round"/>
            </v:rect>
            <v:shape id="AutoShape 4" o:spid="_x0000_s1028" style="position:absolute;left:1192;top:1352;width:2678;height:559;visibility:visible;v-text-anchor:middle" coordsize="223,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KYScQA&#10;AADbAAAADwAAAGRycy9kb3ducmV2LnhtbESPMU/DQAyFdyT+w8lIbPTSDikKvVaoaiuWDAltZytn&#10;kpCcL8pdm/Dv8YDEZus9v/d5s5tdr+40htazgeUiAUVcedtybeD8eXx5BRUissXeMxn4oQC77ePD&#10;BjPrJy7oXsZaSQiHDA00MQ6Z1qFqyGFY+IFYtC8/OoyyjrW2I04S7nq9SpJUO2xZGhocaN9Q1ZU3&#10;Z2DdrbrT4fuSrr3uipBfS5vb1pjnp/n9DVSkOf6b/64/rOALrPwiA+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CmEnEAAAA2wAAAA8AAAAAAAAAAAAAAAAAmAIAAGRycy9k&#10;b3ducmV2LnhtbFBLBQYAAAAABAAEAPUAAACJAwAAAAA=&#10;" adj="0,,0" path="m,47l,5r12,l12,6c14,5,16,5,18,5,19,4,21,4,22,4v1,,1,,2,c28,4,30,5,32,6,34,5,35,5,37,4v2,,3,,5,c48,4,51,6,51,8r,39l38,47r,-37c38,9,37,9,37,9v-1,,-1,,-2,c34,9,34,9,33,9v,,-1,,-1,1l32,47r-13,l19,10v,,,,,-1c18,9,18,9,18,9v,,-1,,-2,c16,9,15,9,14,9v,,,1,,1l14,47,,47xm56,43r,-19c56,23,57,22,59,22r,l60,21,73,18r1,-1c75,17,75,17,75,17r,-7c75,9,74,8,72,9v-1,,-2,,-2,l70,16r-14,l56,8v,-1,1,-2,3,-2c60,5,63,5,65,5,68,4,70,4,73,4v1,,2,,3,c81,5,85,5,86,6v2,,3,1,3,2l89,47r-12,l77,45v-2,1,-4,2,-6,2c69,47,67,47,65,47v-5,,-8,,-9,-2l56,43xm75,42r,-19c72,24,70,25,70,27r,15c70,43,71,43,72,43v2,,3,,3,-1xm94,43r,-12l107,31r,11c107,43,108,43,110,43v2,,3,,3,-1l113,33v,-1,-1,-1,-1,-2l110,30,98,23,96,22,95,21c94,20,94,20,94,19l94,8v,-1,1,-2,4,-3c100,5,104,4,109,4v11,,17,2,17,5l126,18r-13,l113,10v,-1,-1,-1,-3,-1c108,9,107,9,107,10r,8l107,19r2,1l122,28r2,1c125,29,125,30,125,30v1,,1,1,1,2l126,43v,1,-1,2,-3,3c122,47,118,47,114,47v-1,,-2,,-2,c111,47,110,47,109,47v-5,,-9,,-11,-1c95,46,94,45,94,43xm128,10r,-5l132,5r,-5l145,r,5l151,5r,5l145,10r,30c145,42,147,42,149,42r2,l151,47r-7,c139,47,136,47,135,46v-2,,-3,-1,-3,-2l132,43r,-33l128,10xm153,43r,-35c153,7,155,6,157,5v3,,7,-1,13,-1c175,4,179,5,182,5v2,1,4,2,4,3l186,26r-19,l167,42v,1,1,1,3,1c171,43,172,43,172,42r,-13l186,30r,13c186,45,184,46,182,46v-3,1,-7,1,-12,1c164,47,160,47,157,46v-2,,-4,-1,-4,-3xm172,10v,,-1,-1,-2,-1c169,9,168,9,168,10v-1,,-1,,-1,l167,22r5,l172,10xm191,47r,-42l203,5r,1c204,6,206,5,209,5v2,-1,4,-1,6,-1c220,4,222,5,223,7r,1l223,26r-13,l210,10v,-1,-1,-1,-1,-1c208,9,208,9,207,9v-1,,-2,,-2,c204,9,204,9,204,10r,37l191,47xe" fillcolor="#24211d" stroked="f">
              <v:stroke joinstyle="round"/>
              <v:formulas/>
              <v:path o:connecttype="custom" o:connectlocs="144,59;264,48;444,48;612,559;444,107;384,119;228,119;192,107;168,559;673,285;721,250;901,202;841,107;673,95;877,48;1069,95;925,535;673,535;901,274;865,511;1129,369;1321,511;1345,369;1153,262;1129,95;1513,107;1357,119;1285,214;1465,333;1513,381;1369,559;1177,547;1537,59;1741,0;1813,119;1789,500;1729,559;1585,511;1837,511;2042,48;2234,309;2042,511;2234,357;2042,559;2066,119;2005,119;2066,119;2438,59;2582,48;2678,309;2510,107;2450,119" o:connectangles="0,0,0,0,0,0,0,0,0,0,0,0,0,0,0,0,0,0,0,0,0,0,0,0,0,0,0,0,0,0,0,0,0,0,0,0,0,0,0,0,0,0,0,0,0,0,0,0,0,0,0,0"/>
            </v:shape>
            <v:shape id="AutoShape 5" o:spid="_x0000_s1029" style="position:absolute;left:24;top:664;width:1751;height:669;visibility:visible;v-text-anchor:middle" coordsize="146,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Nb8A&#10;AADbAAAADwAAAGRycy9kb3ducmV2LnhtbERPS4vCMBC+C/sfwizsTVP3IFpNRYRF9+jj4HFspk2x&#10;mZQk1vrvNwuCt/n4nrNaD7YVPfnQOFYwnWQgiEunG64VnE8/4zmIEJE1to5JwZMCrIuP0Qpz7R58&#10;oP4Ya5FCOOSowMTY5VKG0pDFMHEdceIq5y3GBH0ttcdHCret/M6ymbTYcGow2NHWUHk73q2C2eF2&#10;3jWmt9fd78VV8y15upNSX5/DZgki0hDf4pd7r9P8Bfz/kg6Qx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P441vwAAANsAAAAPAAAAAAAAAAAAAAAAAJgCAABkcnMvZG93bnJl&#10;di54bWxQSwUGAAAAAAQABAD1AAAAhAMAAAAA&#10;" adj="0,,0" path="m,51l,5c,3,1,2,3,2,5,1,9,,14,v1,,2,,4,c20,,21,,22,v7,1,12,1,14,2c38,2,39,3,39,5r,14l23,19,23,7v,,,-1,-1,-1c21,6,21,6,20,6v-1,,-2,,-3,c16,6,16,7,16,7r,42c16,50,16,50,17,50v,1,1,1,3,1c21,51,21,51,22,50v1,,1,,1,-1l23,34r-4,l19,29r20,l39,56r-7,l29,54v-3,1,-6,2,-9,2c17,56,14,56,12,56,7,56,4,56,2,55,,55,,53,,51xm46,56r,-44l60,12r,1c62,13,64,12,67,12v2,-1,4,-1,6,-1c79,11,82,12,83,14r,1l83,34r-15,l68,17v,-1,-1,-1,-2,-1c66,16,65,16,64,16v-1,,-1,,-2,c62,16,61,17,61,17r,39l46,56xm89,9r,-8l104,1r,8l89,9xm89,56r,-44l104,12r,44l89,56xm110,56r,-55l125,1r,55l110,56xm131,56r,-55l146,1r,55l131,56xe" fillcolor="#24211d" stroked="f">
              <v:stroke joinstyle="round"/>
              <v:formulas/>
              <v:path o:connecttype="custom" o:connectlocs="0,60;168,0;264,0;468,60;276,227;264,72;204,72;192,585;240,609;276,585;228,406;468,346;384,669;240,669;24,657;552,669;720,143;804,143;995,167;995,406;816,203;768,191;732,203;552,669;1067,12;1247,108;1067,669;1247,143;1067,669;1319,12;1499,669;1571,669;1751,12;1571,669" o:connectangles="0,0,0,0,0,0,0,0,0,0,0,0,0,0,0,0,0,0,0,0,0,0,0,0,0,0,0,0,0,0,0,0,0,0"/>
            </v:shape>
            <v:rect id="Rectangle 6" o:spid="_x0000_s1030" style="position:absolute;left:1601;top:1255;width:2269;height:7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Oz8AA&#10;AADbAAAADwAAAGRycy9kb3ducmV2LnhtbERPy2oCMRTdF/yHcIXuakYLVaZGEYviSvCxcHk7uU2G&#10;Tm6GJJ0Z/94sCi4P571cD64RHYVYe1YwnRQgiCuvazYKrpfd2wJETMgaG8+k4E4R1qvRyxJL7Xs+&#10;UXdORuQQjiUqsCm1pZSxsuQwTnxLnLkfHxymDIOROmCfw10jZ0XxIR3WnBsstrS1VP2e/5yCvT/e&#10;OnNIx+/F17s9mbafx7BR6nU8bD5BJBrSU/zvPmgFs7w+f8k/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bOz8AAAADbAAAADwAAAAAAAAAAAAAAAACYAgAAZHJzL2Rvd25y&#10;ZXYueG1sUEsFBgAAAAAEAAQA9QAAAIUDAAAAAA==&#10;" fillcolor="#24211d" stroked="f">
              <v:stroke joinstyle="round"/>
            </v:rect>
            <v:rect id="Rectangle 7" o:spid="_x0000_s1031" style="position:absolute;left:24;top:1412;width:1306;height: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rVMMA&#10;AADbAAAADwAAAGRycy9kb3ducmV2LnhtbESPQWsCMRSE74X+h/AKvdWsCla2RhGl4klQe+jxdfNM&#10;FjcvS5Lubv+9EYQeh5n5hlmsBteIjkKsPSsYjwoQxJXXNRsFX+fPtzmImJA1Np5JwR9FWC2fnxZY&#10;at/zkbpTMiJDOJaowKbUllLGypLDOPItcfYuPjhMWQYjdcA+w10jJ0Uxkw5rzgsWW9pYqq6nX6dg&#10;5w/fndmnw898O7VH0/bvMayVen0Z1h8gEg3pP/xo77WCyRjuX/I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prVMMAAADbAAAADwAAAAAAAAAAAAAAAACYAgAAZHJzL2Rv&#10;d25yZXYueG1sUEsFBgAAAAAEAAQA9QAAAIgDAAAAAA==&#10;" fillcolor="#24211d" stroked="f">
              <v:stroke joinstyle="round"/>
            </v:rect>
            <v:shape id="AutoShape 8" o:spid="_x0000_s1032" style="position:absolute;left:1842;top:1074;width:2028;height:114;visibility:visible;v-text-anchor:middle" coordsize="16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iXuMIA&#10;AADbAAAADwAAAGRycy9kb3ducmV2LnhtbESPQYvCMBSE74L/ITzBm6b2IEs1yiKKgnioFdzj2+Zt&#10;W21eShO1/nuzIHgcZuYbZr7sTC3u1LrKsoLJOAJBnFtdcaHglG1GXyCcR9ZYWyYFT3KwXPR7c0y0&#10;fXBK96MvRICwS1BB6X2TSOnykgy6sW2Ig/dnW4M+yLaQusVHgJtaxlE0lQYrDgslNrQqKb8eb0aB&#10;OW/3P8X091z5wyFdpy7jyypTajjovmcgPHX+E363d1pBHMP/l/A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uJe4wgAAANsAAAAPAAAAAAAAAAAAAAAAAJgCAABkcnMvZG93&#10;bnJldi54bWxQSwUGAAAAAAQABAD1AAAAhwMAAAAA&#10;" adj="0,,0" path="m,7l4,6v,1,,1,1,2c5,8,6,8,7,8v1,,2,,2,c10,7,10,7,10,7v,,,-1,,-1c10,6,9,6,9,6,8,6,7,6,6,6,4,5,3,5,2,5,1,4,1,4,1,3,1,2,1,2,2,2,2,1,3,1,4,1,5,,6,,7,v2,,3,1,4,1c12,2,13,2,13,3r-3,c10,3,9,2,9,2,8,2,8,2,7,2,6,2,5,2,5,2,4,2,4,3,4,3v,,,,1,c5,3,6,4,7,4v2,,3,,4,c12,5,12,5,13,5v,1,,1,,2c13,7,13,8,13,8,12,9,11,9,10,9v,,-2,1,-3,1c5,10,3,9,2,9,1,8,1,7,,7xm22,9r,-8l27,1r3,6l33,1r5,l38,9r-3,l35,2,31,9r-3,l25,2r,7l22,9xm46,5v,-1,1,-2,1,-2c47,2,48,2,49,2v,-1,1,-1,2,-1c52,1,53,,54,v2,,4,1,6,2c61,2,62,4,62,5v,1,-1,3,-2,3c58,9,56,10,54,10,52,10,50,9,48,8,47,8,46,6,46,5xm50,5v,1,,2,1,2c52,8,53,8,54,8v1,,2,,3,-1c58,7,58,6,58,5v,-1,,-2,-1,-2c56,2,55,2,54,2v-1,,-2,,-3,1c50,3,50,4,50,5xm71,9r,-8l74,1r,7l82,8r,1l71,9xm90,9r,-8l102,1r,1l93,2r,2l101,4r,1l93,5r,3l102,8r,1l90,9xm111,9r,-8l114,1r7,5l121,1r3,l124,9r-4,l114,4r,5l111,9xm132,7r4,-1c136,7,136,7,137,8v,,1,,2,c140,8,141,8,141,8v1,-1,1,-1,1,-1c142,7,142,6,142,6v,,-1,,-1,c140,6,139,6,138,6,136,5,135,5,134,5,133,4,133,4,133,3v,-1,,-1,1,-1c134,1,135,1,136,1,137,,138,,139,v2,,3,1,4,1c144,2,145,2,145,3r-3,c142,3,141,2,141,2v-1,,-1,,-2,c138,2,137,2,137,2v-1,,-1,1,-1,1c136,3,136,3,137,3v,,1,1,2,1c141,4,142,4,143,4v1,1,1,1,2,1c145,6,145,6,145,7v,,,1,,1c144,9,143,9,142,9v,,-2,1,-3,1c137,10,135,9,134,9,133,8,133,7,132,7xm154,9r,-8l158,1r,3l164,1r4,l162,4r7,5l165,9,160,5r-2,2l158,9r-4,xe" fillcolor="#24211d" stroked="f">
              <v:stroke joinstyle="round"/>
              <v:formulas/>
              <v:path o:connecttype="custom" o:connectlocs="60,91;120,80;72,68;24,23;132,11;108,23;48,34;132,46;156,91;24,103;264,11;396,11;420,103;336,103;264,103;588,23;720,23;648,114;600,57;684,80;648,23;852,103;888,91;852,103;1224,11;1116,46;1116,57;1224,103;1332,11;1452,11;1440,103;1332,103;1644,91;1704,80;1656,68;1608,23;1716,11;1692,23;1632,34;1716,46;1740,91;1608,103;1848,11;1968,11;2028,103;1896,80" o:connectangles="0,0,0,0,0,0,0,0,0,0,0,0,0,0,0,0,0,0,0,0,0,0,0,0,0,0,0,0,0,0,0,0,0,0,0,0,0,0,0,0,0,0,0,0,0,0"/>
            </v:shape>
            <v:shape id="AutoShape 9" o:spid="_x0000_s1033" style="position:absolute;left:361;top:158;width:3064;height:391;visibility:visible;v-text-anchor:middle" coordsize="255,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21msUA&#10;AADbAAAADwAAAGRycy9kb3ducmV2LnhtbESPQWvCQBSE74L/YXkFL1I3KopNXUVKxaIHNW3vj+xr&#10;Esy+Ddk1xv56VxA8DjPzDTNftqYUDdWusKxgOIhAEKdWF5wp+Plev85AOI+ssbRMCq7kYLnoduYY&#10;a3vhIzWJz0SAsItRQe59FUvp0pwMuoGtiIP3Z2uDPsg6k7rGS4CbUo6iaCoNFhwWcqzoI6f0lJyN&#10;guPsf5Nskzc/bQ7lrv9Z7Ce/falU76VdvYPw1Ppn+NH+0gpGY7h/C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bWaxQAAANsAAAAPAAAAAAAAAAAAAAAAAJgCAABkcnMv&#10;ZG93bnJldi54bWxQSwUGAAAAAAQABAD1AAAAigMAAAAA&#10;" adj="0,,0" path="m,27r,l3,32,,27xm3,32r,l1,30r2,2xm,27c4,25,9,22,14,20r3,5c12,27,7,30,3,32l,27xm14,20v6,-2,11,-4,17,-6l33,19v-6,2,-11,4,-16,6l14,20xm31,14c62,5,101,,142,3r,5c101,6,63,10,33,19l31,14xm142,3r,l142,8r,-5xm142,3v6,,12,,18,1l159,9c154,9,148,8,142,8r,-5xm160,4v6,,12,1,17,2l177,11v-6,,-12,-1,-18,-2l160,4xm177,6v30,4,57,12,78,22l252,33c232,23,206,16,177,11r,-5xe" fillcolor="#24211d" stroked="f">
              <v:stroke joinstyle="round"/>
              <v:formulas/>
              <v:path o:connecttype="custom" o:connectlocs="0,320;0,320;36,379;36,379;0,320;36,379;36,379;12,355;36,379;0,320;168,237;204,296;36,379;0,320;168,237;372,166;397,225;204,296;168,237;372,166;1706,36;1706,95;397,225;372,166;1706,36;1706,36;1706,95;1706,95;1706,36;1706,36;1923,47;1910,107;1706,95;1706,36;1923,47;2127,71;2127,130;1910,107;1923,47;2127,71;3064,332;3028,391;2127,130;2127,71" o:connectangles="0,0,0,0,0,0,0,0,0,0,0,0,0,0,0,0,0,0,0,0,0,0,0,0,0,0,0,0,0,0,0,0,0,0,0,0,0,0,0,0,0,0,0,0"/>
            </v:shape>
          </v:group>
        </w:pict>
      </w:r>
    </w:p>
    <w:p w:rsidR="006505B9" w:rsidRPr="006505B9" w:rsidRDefault="006505B9" w:rsidP="006505B9"/>
    <w:p w:rsidR="006505B9" w:rsidRPr="006505B9" w:rsidRDefault="006505B9" w:rsidP="006505B9"/>
    <w:p w:rsidR="006505B9" w:rsidRPr="006505B9" w:rsidRDefault="006505B9" w:rsidP="006505B9"/>
    <w:p w:rsidR="006505B9" w:rsidRPr="006505B9" w:rsidRDefault="000814C6" w:rsidP="006505B9">
      <w:r>
        <w:rPr>
          <w:noProof/>
          <w:lang w:eastAsia="ru-RU"/>
        </w:rPr>
        <w:pict>
          <v:rect id="Rectangle 10" o:spid="_x0000_s1043" style="position:absolute;margin-left:13.05pt;margin-top:6.1pt;width:426.15pt;height:16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" stroked="f">
            <v:textbox>
              <w:txbxContent>
                <w:p w:rsidR="00BA433D" w:rsidRPr="0069273B" w:rsidRDefault="00BA433D" w:rsidP="006505B9">
                  <w:pPr>
                    <w:jc w:val="center"/>
                    <w:rPr>
                      <w:rFonts w:eastAsia="Times New Roman" w:cs="Times New Roman"/>
                      <w:b/>
                      <w:sz w:val="32"/>
                      <w:szCs w:val="32"/>
                      <w:lang w:eastAsia="ru-RU"/>
                    </w:rPr>
                  </w:pPr>
                  <w:r w:rsidRPr="00E216F0">
                    <w:rPr>
                      <w:rFonts w:eastAsia="Times New Roman" w:cs="Times New Roman"/>
                      <w:b/>
                      <w:sz w:val="32"/>
                      <w:szCs w:val="32"/>
                      <w:lang w:eastAsia="ru-RU"/>
                    </w:rPr>
                    <w:t xml:space="preserve"> «</w:t>
                  </w:r>
                  <w:r>
                    <w:rPr>
                      <w:rFonts w:eastAsia="Times New Roman" w:cs="Times New Roman"/>
                      <w:b/>
                      <w:sz w:val="32"/>
                      <w:szCs w:val="32"/>
                      <w:lang w:eastAsia="ru-RU"/>
                    </w:rPr>
                    <w:t>ШАВЕРМА ГАЗОВАЯ»</w:t>
                  </w:r>
                </w:p>
                <w:p w:rsidR="00BA433D" w:rsidRDefault="00BA433D" w:rsidP="006505B9">
                  <w:pPr>
                    <w:jc w:val="center"/>
                    <w:rPr>
                      <w:rFonts w:eastAsia="Times New Roman" w:cs="Times New Roman"/>
                      <w:b/>
                      <w:sz w:val="32"/>
                      <w:szCs w:val="32"/>
                      <w:lang w:eastAsia="ru-RU"/>
                    </w:rPr>
                  </w:pPr>
                  <w:r w:rsidRPr="0069273B">
                    <w:rPr>
                      <w:rFonts w:eastAsia="Times New Roman" w:cs="Times New Roman"/>
                      <w:b/>
                      <w:sz w:val="32"/>
                      <w:szCs w:val="32"/>
                      <w:lang w:eastAsia="ru-RU"/>
                    </w:rPr>
                    <w:t>(</w:t>
                  </w:r>
                  <w:r>
                    <w:rPr>
                      <w:rFonts w:eastAsia="Times New Roman" w:cs="Times New Roman"/>
                      <w:b/>
                      <w:sz w:val="32"/>
                      <w:szCs w:val="32"/>
                      <w:lang w:val="en-US" w:eastAsia="ru-RU"/>
                    </w:rPr>
                    <w:t>c</w:t>
                  </w:r>
                  <w:r>
                    <w:rPr>
                      <w:rFonts w:eastAsia="Times New Roman" w:cs="Times New Roman"/>
                      <w:b/>
                      <w:sz w:val="32"/>
                      <w:szCs w:val="32"/>
                      <w:lang w:eastAsia="ru-RU"/>
                    </w:rPr>
                    <w:t xml:space="preserve"> мотором и стеклянными экранами)</w:t>
                  </w:r>
                </w:p>
                <w:p w:rsidR="00BA433D" w:rsidRDefault="00BA433D" w:rsidP="006505B9">
                  <w:pPr>
                    <w:jc w:val="center"/>
                    <w:rPr>
                      <w:rFonts w:eastAsia="Times New Roman" w:cs="Times New Roman"/>
                      <w:b/>
                      <w:sz w:val="32"/>
                      <w:szCs w:val="32"/>
                      <w:lang w:eastAsia="ru-RU"/>
                    </w:rPr>
                  </w:pPr>
                  <w:r>
                    <w:rPr>
                      <w:rFonts w:eastAsia="Times New Roman" w:cs="Times New Roman"/>
                      <w:b/>
                      <w:sz w:val="32"/>
                      <w:szCs w:val="32"/>
                      <w:lang w:eastAsia="ru-RU"/>
                    </w:rPr>
                    <w:t>ПАСПОРТ</w:t>
                  </w:r>
                </w:p>
                <w:p w:rsidR="00BA433D" w:rsidRPr="008A53FE" w:rsidRDefault="00BA433D" w:rsidP="006505B9">
                  <w:pPr>
                    <w:jc w:val="center"/>
                    <w:rPr>
                      <w:rFonts w:eastAsia="Times New Roman" w:cs="Times New Roman"/>
                      <w:b/>
                      <w:sz w:val="32"/>
                      <w:szCs w:val="32"/>
                      <w:lang w:eastAsia="ru-RU"/>
                    </w:rPr>
                  </w:pPr>
                  <w:r>
                    <w:rPr>
                      <w:rFonts w:eastAsia="Times New Roman" w:cs="Times New Roman"/>
                      <w:b/>
                      <w:sz w:val="32"/>
                      <w:szCs w:val="32"/>
                      <w:lang w:eastAsia="ru-RU"/>
                    </w:rPr>
                    <w:t>и</w:t>
                  </w:r>
                </w:p>
                <w:p w:rsidR="00BA433D" w:rsidRPr="00B079A3" w:rsidRDefault="00BA433D" w:rsidP="006505B9">
                  <w:pPr>
                    <w:jc w:val="center"/>
                    <w:rPr>
                      <w:rFonts w:eastAsia="Times New Roman" w:cs="Times New Roman"/>
                      <w:b/>
                      <w:sz w:val="32"/>
                      <w:szCs w:val="32"/>
                      <w:lang w:eastAsia="ru-RU"/>
                    </w:rPr>
                  </w:pPr>
                  <w:r>
                    <w:rPr>
                      <w:rFonts w:eastAsia="Times New Roman" w:cs="Times New Roman"/>
                      <w:b/>
                      <w:sz w:val="32"/>
                      <w:szCs w:val="32"/>
                      <w:lang w:eastAsia="ru-RU"/>
                    </w:rPr>
                    <w:t>РУКОВОДСТВО ПО ЭКСПЛУАТАЦИИ</w:t>
                  </w:r>
                </w:p>
                <w:p w:rsidR="00BA433D" w:rsidRDefault="00BA433D" w:rsidP="006505B9"/>
              </w:txbxContent>
            </v:textbox>
          </v:rect>
        </w:pict>
      </w:r>
    </w:p>
    <w:p w:rsidR="006505B9" w:rsidRPr="006505B9" w:rsidRDefault="006505B9" w:rsidP="006505B9"/>
    <w:p w:rsidR="006505B9" w:rsidRPr="006505B9" w:rsidRDefault="006505B9" w:rsidP="006505B9"/>
    <w:p w:rsidR="006505B9" w:rsidRPr="006505B9" w:rsidRDefault="006505B9" w:rsidP="006505B9"/>
    <w:p w:rsidR="006505B9" w:rsidRPr="006505B9" w:rsidRDefault="006505B9" w:rsidP="006505B9"/>
    <w:p w:rsidR="006505B9" w:rsidRDefault="00D0299D" w:rsidP="006505B9">
      <w:r>
        <w:rPr>
          <w:noProof/>
          <w:lang w:eastAsia="ru-RU"/>
        </w:rPr>
        <w:drawing>
          <wp:anchor distT="0" distB="0" distL="114300" distR="114300" simplePos="0" relativeHeight="251793408" behindDoc="0" locked="0" layoutInCell="1" allowOverlap="1">
            <wp:simplePos x="0" y="0"/>
            <wp:positionH relativeFrom="column">
              <wp:posOffset>1203325</wp:posOffset>
            </wp:positionH>
            <wp:positionV relativeFrom="paragraph">
              <wp:posOffset>524510</wp:posOffset>
            </wp:positionV>
            <wp:extent cx="3896360" cy="5124450"/>
            <wp:effectExtent l="0" t="0" r="8890" b="0"/>
            <wp:wrapTopAndBottom/>
            <wp:docPr id="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cpecialist\Local Settings\Temporary Internet Files\Content.Word\Духовка.bmp"/>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896360" cy="5124450"/>
                    </a:xfrm>
                    <a:prstGeom prst="rect">
                      <a:avLst/>
                    </a:prstGeom>
                    <a:noFill/>
                    <a:ln w="9525">
                      <a:noFill/>
                      <a:miter lim="800000"/>
                      <a:headEnd/>
                      <a:tailEnd/>
                    </a:ln>
                  </pic:spPr>
                </pic:pic>
              </a:graphicData>
            </a:graphic>
          </wp:anchor>
        </w:drawing>
      </w:r>
    </w:p>
    <w:p w:rsidR="00A938CC" w:rsidRDefault="006505B9" w:rsidP="006505B9">
      <w:pPr>
        <w:tabs>
          <w:tab w:val="left" w:pos="1500"/>
        </w:tabs>
      </w:pPr>
      <w:r>
        <w:tab/>
      </w:r>
    </w:p>
    <w:p w:rsidR="00534E0B" w:rsidRDefault="00534E0B">
      <w:pPr>
        <w:rPr>
          <w:b/>
          <w:sz w:val="32"/>
          <w:szCs w:val="32"/>
        </w:rPr>
      </w:pPr>
      <w:r>
        <w:rPr>
          <w:b/>
          <w:sz w:val="32"/>
          <w:szCs w:val="32"/>
        </w:rPr>
        <w:br w:type="page"/>
      </w:r>
    </w:p>
    <w:p w:rsidR="00534E0B" w:rsidRDefault="00FA6148" w:rsidP="00CF6A68">
      <w:pPr>
        <w:tabs>
          <w:tab w:val="left" w:pos="1500"/>
        </w:tabs>
        <w:spacing w:after="0" w:line="360" w:lineRule="auto"/>
        <w:jc w:val="center"/>
        <w:rPr>
          <w:b/>
          <w:sz w:val="32"/>
          <w:szCs w:val="32"/>
        </w:rPr>
      </w:pPr>
      <w:r w:rsidRPr="00FA6148">
        <w:rPr>
          <w:b/>
          <w:sz w:val="32"/>
          <w:szCs w:val="32"/>
        </w:rPr>
        <w:lastRenderedPageBreak/>
        <w:t>«</w:t>
      </w:r>
      <w:r w:rsidR="00CF2811" w:rsidRPr="00CF2811">
        <w:rPr>
          <w:rFonts w:cs="Times New Roman"/>
          <w:b/>
          <w:sz w:val="32"/>
          <w:szCs w:val="32"/>
        </w:rPr>
        <w:t>ШАВЕРМА</w:t>
      </w:r>
      <w:r w:rsidR="00714AD5">
        <w:rPr>
          <w:rFonts w:cs="Times New Roman"/>
          <w:b/>
          <w:sz w:val="32"/>
          <w:szCs w:val="32"/>
        </w:rPr>
        <w:t xml:space="preserve"> </w:t>
      </w:r>
      <w:r w:rsidR="00CF2811">
        <w:rPr>
          <w:rFonts w:eastAsia="Times New Roman" w:cs="Times New Roman"/>
          <w:b/>
          <w:sz w:val="32"/>
          <w:szCs w:val="32"/>
          <w:lang w:eastAsia="ru-RU"/>
        </w:rPr>
        <w:t>ГАЗОВАЯ</w:t>
      </w:r>
      <w:r w:rsidRPr="00FA6148">
        <w:rPr>
          <w:b/>
          <w:sz w:val="32"/>
          <w:szCs w:val="32"/>
        </w:rPr>
        <w:t>»</w:t>
      </w:r>
    </w:p>
    <w:p w:rsidR="008A53FE" w:rsidRDefault="008A53FE" w:rsidP="00CF6A68">
      <w:pPr>
        <w:tabs>
          <w:tab w:val="left" w:pos="1500"/>
        </w:tabs>
        <w:spacing w:after="0" w:line="360" w:lineRule="auto"/>
        <w:jc w:val="center"/>
        <w:rPr>
          <w:b/>
          <w:sz w:val="32"/>
          <w:szCs w:val="32"/>
        </w:rPr>
      </w:pPr>
      <w:r>
        <w:rPr>
          <w:b/>
          <w:sz w:val="32"/>
          <w:szCs w:val="32"/>
        </w:rPr>
        <w:t>(с мотором</w:t>
      </w:r>
      <w:r w:rsidR="00711034">
        <w:rPr>
          <w:b/>
          <w:sz w:val="32"/>
          <w:szCs w:val="32"/>
        </w:rPr>
        <w:t xml:space="preserve"> и стеклянными экранами</w:t>
      </w:r>
      <w:r>
        <w:rPr>
          <w:b/>
          <w:sz w:val="32"/>
          <w:szCs w:val="32"/>
        </w:rPr>
        <w:t>)</w:t>
      </w:r>
    </w:p>
    <w:p w:rsidR="00534E0B" w:rsidRDefault="00FA6148" w:rsidP="00534E0B">
      <w:pPr>
        <w:tabs>
          <w:tab w:val="left" w:pos="1500"/>
        </w:tabs>
        <w:spacing w:after="0" w:line="360" w:lineRule="auto"/>
        <w:jc w:val="both"/>
        <w:rPr>
          <w:rFonts w:eastAsia="Times New Roman" w:cs="Times New Roman"/>
          <w:szCs w:val="28"/>
          <w:lang w:eastAsia="ru-RU"/>
        </w:rPr>
      </w:pPr>
      <w:r>
        <w:rPr>
          <w:b/>
          <w:sz w:val="32"/>
          <w:szCs w:val="32"/>
        </w:rPr>
        <w:tab/>
      </w:r>
      <w:r w:rsidRPr="004B1FC2">
        <w:rPr>
          <w:rFonts w:eastAsia="Times New Roman" w:cs="Times New Roman"/>
          <w:szCs w:val="28"/>
          <w:lang w:eastAsia="ru-RU"/>
        </w:rPr>
        <w:t>Данн</w:t>
      </w:r>
      <w:r w:rsidR="00C84B4C">
        <w:rPr>
          <w:rFonts w:eastAsia="Times New Roman" w:cs="Times New Roman"/>
          <w:szCs w:val="28"/>
          <w:lang w:eastAsia="ru-RU"/>
        </w:rPr>
        <w:t>ый паспорт является документом совмещенным с руководством по эксплуатации,</w:t>
      </w:r>
      <w:r w:rsidR="00CF2811">
        <w:rPr>
          <w:rFonts w:eastAsia="Times New Roman" w:cs="Times New Roman"/>
          <w:szCs w:val="28"/>
          <w:lang w:eastAsia="ru-RU"/>
        </w:rPr>
        <w:t xml:space="preserve"> распространяется на </w:t>
      </w:r>
      <w:r w:rsidR="00132578">
        <w:rPr>
          <w:rFonts w:eastAsia="Times New Roman" w:cs="Times New Roman"/>
          <w:szCs w:val="28"/>
          <w:lang w:eastAsia="ru-RU"/>
        </w:rPr>
        <w:t>шавермы газовые Ф2Ш</w:t>
      </w:r>
      <w:r w:rsidR="00F81215">
        <w:rPr>
          <w:rFonts w:eastAsia="Times New Roman" w:cs="Times New Roman"/>
          <w:szCs w:val="28"/>
          <w:lang w:eastAsia="ru-RU"/>
        </w:rPr>
        <w:t>м</w:t>
      </w:r>
      <w:r w:rsidR="00132578">
        <w:rPr>
          <w:rFonts w:eastAsia="Times New Roman" w:cs="Times New Roman"/>
          <w:szCs w:val="28"/>
          <w:lang w:eastAsia="ru-RU"/>
        </w:rPr>
        <w:t>Г</w:t>
      </w:r>
      <w:r w:rsidR="00C84B4C">
        <w:rPr>
          <w:rFonts w:eastAsia="Times New Roman" w:cs="Times New Roman"/>
          <w:szCs w:val="28"/>
          <w:lang w:eastAsia="ru-RU"/>
        </w:rPr>
        <w:t>(ст)</w:t>
      </w:r>
      <w:r w:rsidR="00D63531">
        <w:rPr>
          <w:rFonts w:eastAsia="Times New Roman" w:cs="Times New Roman"/>
          <w:szCs w:val="28"/>
          <w:lang w:eastAsia="ru-RU"/>
        </w:rPr>
        <w:t xml:space="preserve">и Ф3ШмГ(ст) </w:t>
      </w:r>
      <w:r w:rsidR="00706B4C">
        <w:rPr>
          <w:rFonts w:eastAsia="Times New Roman" w:cs="Times New Roman"/>
          <w:szCs w:val="28"/>
          <w:lang w:eastAsia="ru-RU"/>
        </w:rPr>
        <w:t>с мотором</w:t>
      </w:r>
      <w:r w:rsidR="00C84B4C">
        <w:rPr>
          <w:rFonts w:eastAsia="Times New Roman" w:cs="Times New Roman"/>
          <w:szCs w:val="28"/>
          <w:lang w:eastAsia="ru-RU"/>
        </w:rPr>
        <w:t xml:space="preserve"> и </w:t>
      </w:r>
      <w:r w:rsidR="00D63531">
        <w:rPr>
          <w:rFonts w:eastAsia="Times New Roman" w:cs="Times New Roman"/>
          <w:szCs w:val="28"/>
          <w:lang w:eastAsia="ru-RU"/>
        </w:rPr>
        <w:t>двумя стеклянными защитными экранами</w:t>
      </w:r>
      <w:r w:rsidR="00132578">
        <w:rPr>
          <w:rFonts w:eastAsia="Times New Roman" w:cs="Times New Roman"/>
          <w:szCs w:val="28"/>
          <w:lang w:eastAsia="ru-RU"/>
        </w:rPr>
        <w:t>.</w:t>
      </w:r>
    </w:p>
    <w:p w:rsidR="00FA6148" w:rsidRPr="007B043B" w:rsidRDefault="00FA6148" w:rsidP="00534E0B">
      <w:pPr>
        <w:tabs>
          <w:tab w:val="left" w:pos="1500"/>
        </w:tabs>
        <w:spacing w:line="480" w:lineRule="auto"/>
        <w:jc w:val="center"/>
        <w:rPr>
          <w:rFonts w:eastAsia="Times New Roman" w:cs="Times New Roman"/>
          <w:b/>
          <w:szCs w:val="28"/>
          <w:lang w:eastAsia="ru-RU"/>
        </w:rPr>
      </w:pPr>
      <w:r w:rsidRPr="007B043B">
        <w:rPr>
          <w:rFonts w:eastAsia="Times New Roman" w:cs="Times New Roman"/>
          <w:b/>
          <w:szCs w:val="28"/>
          <w:lang w:eastAsia="ru-RU"/>
        </w:rPr>
        <w:t>Содержание РЭ:</w:t>
      </w:r>
    </w:p>
    <w:tbl>
      <w:tblPr>
        <w:tblW w:w="5000" w:type="pct"/>
        <w:jc w:val="center"/>
        <w:tblCellSpacing w:w="22" w:type="dxa"/>
        <w:tblCellMar>
          <w:top w:w="105" w:type="dxa"/>
          <w:left w:w="105" w:type="dxa"/>
          <w:bottom w:w="105" w:type="dxa"/>
          <w:right w:w="105" w:type="dxa"/>
        </w:tblCellMar>
        <w:tblLook w:val="0600" w:firstRow="0" w:lastRow="0" w:firstColumn="0" w:lastColumn="0" w:noHBand="1" w:noVBand="1"/>
      </w:tblPr>
      <w:tblGrid>
        <w:gridCol w:w="9426"/>
        <w:gridCol w:w="697"/>
      </w:tblGrid>
      <w:tr w:rsidR="00FA6148" w:rsidRPr="004B1FC2" w:rsidTr="00534E0B">
        <w:trPr>
          <w:trHeight w:val="459"/>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eastAsia="Times New Roman" w:cs="Times New Roman"/>
                <w:szCs w:val="28"/>
                <w:lang w:eastAsia="ru-RU"/>
              </w:rPr>
            </w:pPr>
            <w:r>
              <w:rPr>
                <w:rFonts w:eastAsia="Times New Roman" w:cs="Times New Roman"/>
                <w:szCs w:val="28"/>
                <w:lang w:eastAsia="ru-RU"/>
              </w:rPr>
              <w:t>1</w:t>
            </w:r>
            <w:r w:rsidR="00FA6148" w:rsidRPr="004B1FC2">
              <w:rPr>
                <w:rFonts w:eastAsia="Times New Roman" w:cs="Times New Roman"/>
                <w:szCs w:val="28"/>
                <w:lang w:eastAsia="ru-RU"/>
              </w:rPr>
              <w:t>. Общие указания</w:t>
            </w:r>
          </w:p>
        </w:tc>
        <w:tc>
          <w:tcPr>
            <w:tcW w:w="312" w:type="pct"/>
            <w:tcMar>
              <w:top w:w="57" w:type="dxa"/>
              <w:left w:w="57" w:type="dxa"/>
              <w:bottom w:w="57" w:type="dxa"/>
              <w:right w:w="57" w:type="dxa"/>
            </w:tcMar>
            <w:hideMark/>
          </w:tcPr>
          <w:p w:rsidR="00FA6148" w:rsidRPr="004B1FC2" w:rsidRDefault="000B5973" w:rsidP="00534E0B">
            <w:pPr>
              <w:widowControl w:val="0"/>
              <w:spacing w:after="0" w:line="360" w:lineRule="auto"/>
              <w:jc w:val="center"/>
              <w:rPr>
                <w:rFonts w:eastAsia="Times New Roman" w:cs="Times New Roman"/>
                <w:szCs w:val="28"/>
                <w:lang w:eastAsia="ru-RU"/>
              </w:rPr>
            </w:pPr>
            <w:r>
              <w:rPr>
                <w:rFonts w:eastAsia="Times New Roman" w:cs="Times New Roman"/>
                <w:szCs w:val="28"/>
                <w:lang w:eastAsia="ru-RU"/>
              </w:rPr>
              <w:t>3</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447157">
            <w:pPr>
              <w:widowControl w:val="0"/>
              <w:spacing w:after="0" w:line="360" w:lineRule="auto"/>
              <w:rPr>
                <w:rFonts w:eastAsia="Times New Roman" w:cs="Times New Roman"/>
                <w:szCs w:val="28"/>
                <w:lang w:eastAsia="ru-RU"/>
              </w:rPr>
            </w:pPr>
            <w:r>
              <w:rPr>
                <w:rFonts w:eastAsia="Times New Roman" w:cs="Times New Roman"/>
                <w:szCs w:val="28"/>
                <w:lang w:eastAsia="ru-RU"/>
              </w:rPr>
              <w:t>2</w:t>
            </w:r>
            <w:r w:rsidR="00FA6148" w:rsidRPr="004B1FC2">
              <w:rPr>
                <w:rFonts w:eastAsia="Times New Roman" w:cs="Times New Roman"/>
                <w:szCs w:val="28"/>
                <w:lang w:eastAsia="ru-RU"/>
              </w:rPr>
              <w:t xml:space="preserve">. </w:t>
            </w:r>
            <w:r w:rsidR="00447157">
              <w:rPr>
                <w:rFonts w:eastAsia="Times New Roman" w:cs="Times New Roman"/>
                <w:szCs w:val="28"/>
                <w:lang w:eastAsia="ru-RU"/>
              </w:rPr>
              <w:t>Назначение изделия</w:t>
            </w:r>
          </w:p>
        </w:tc>
        <w:tc>
          <w:tcPr>
            <w:tcW w:w="312" w:type="pct"/>
            <w:tcMar>
              <w:top w:w="57" w:type="dxa"/>
              <w:left w:w="57" w:type="dxa"/>
              <w:bottom w:w="57" w:type="dxa"/>
              <w:right w:w="57" w:type="dxa"/>
            </w:tcMar>
            <w:hideMark/>
          </w:tcPr>
          <w:p w:rsidR="00FA6148" w:rsidRPr="004B1FC2" w:rsidRDefault="00447157" w:rsidP="00534E0B">
            <w:pPr>
              <w:widowControl w:val="0"/>
              <w:spacing w:after="0" w:line="360" w:lineRule="auto"/>
              <w:jc w:val="center"/>
              <w:rPr>
                <w:rFonts w:eastAsia="Times New Roman" w:cs="Times New Roman"/>
                <w:szCs w:val="28"/>
                <w:lang w:eastAsia="ru-RU"/>
              </w:rPr>
            </w:pPr>
            <w:r>
              <w:rPr>
                <w:rFonts w:eastAsia="Times New Roman" w:cs="Times New Roman"/>
                <w:szCs w:val="28"/>
                <w:lang w:eastAsia="ru-RU"/>
              </w:rPr>
              <w:t>3</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7D421E">
            <w:pPr>
              <w:widowControl w:val="0"/>
              <w:spacing w:after="0" w:line="360" w:lineRule="auto"/>
              <w:rPr>
                <w:rFonts w:eastAsia="Times New Roman" w:cs="Times New Roman"/>
                <w:szCs w:val="28"/>
                <w:lang w:eastAsia="ru-RU"/>
              </w:rPr>
            </w:pPr>
            <w:r>
              <w:rPr>
                <w:rFonts w:eastAsia="Times New Roman" w:cs="Times New Roman"/>
                <w:szCs w:val="28"/>
                <w:lang w:eastAsia="ru-RU"/>
              </w:rPr>
              <w:t>3</w:t>
            </w:r>
            <w:r w:rsidR="00FA6148" w:rsidRPr="004B1FC2">
              <w:rPr>
                <w:rFonts w:eastAsia="Times New Roman" w:cs="Times New Roman"/>
                <w:szCs w:val="28"/>
                <w:lang w:eastAsia="ru-RU"/>
              </w:rPr>
              <w:t xml:space="preserve">. </w:t>
            </w:r>
            <w:r w:rsidR="007D421E">
              <w:rPr>
                <w:rFonts w:eastAsia="Times New Roman" w:cs="Times New Roman"/>
                <w:szCs w:val="28"/>
                <w:lang w:eastAsia="ru-RU"/>
              </w:rPr>
              <w:t xml:space="preserve">Комплектность </w:t>
            </w:r>
          </w:p>
        </w:tc>
        <w:tc>
          <w:tcPr>
            <w:tcW w:w="312" w:type="pct"/>
            <w:tcMar>
              <w:top w:w="57" w:type="dxa"/>
              <w:left w:w="57" w:type="dxa"/>
              <w:bottom w:w="57" w:type="dxa"/>
              <w:right w:w="57" w:type="dxa"/>
            </w:tcMar>
            <w:hideMark/>
          </w:tcPr>
          <w:p w:rsidR="00FA6148" w:rsidRPr="00351A99" w:rsidRDefault="00447157" w:rsidP="00534E0B">
            <w:pPr>
              <w:widowControl w:val="0"/>
              <w:spacing w:after="0" w:line="360" w:lineRule="auto"/>
              <w:jc w:val="center"/>
              <w:rPr>
                <w:rFonts w:eastAsia="Times New Roman" w:cs="Times New Roman"/>
                <w:szCs w:val="28"/>
                <w:lang w:eastAsia="ru-RU"/>
              </w:rPr>
            </w:pPr>
            <w:r>
              <w:rPr>
                <w:rFonts w:eastAsia="Times New Roman" w:cs="Times New Roman"/>
                <w:szCs w:val="28"/>
                <w:lang w:eastAsia="ru-RU"/>
              </w:rPr>
              <w:t>4</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Default="00B65500" w:rsidP="00534E0B">
            <w:pPr>
              <w:widowControl w:val="0"/>
              <w:spacing w:after="0" w:line="360" w:lineRule="auto"/>
              <w:rPr>
                <w:rFonts w:eastAsia="Times New Roman" w:cs="Times New Roman"/>
                <w:szCs w:val="28"/>
                <w:lang w:eastAsia="ru-RU"/>
              </w:rPr>
            </w:pPr>
            <w:r>
              <w:rPr>
                <w:rFonts w:eastAsia="Times New Roman" w:cs="Times New Roman"/>
                <w:szCs w:val="28"/>
                <w:lang w:eastAsia="ru-RU"/>
              </w:rPr>
              <w:t>4</w:t>
            </w:r>
            <w:r w:rsidR="00FA6148" w:rsidRPr="004B1FC2">
              <w:rPr>
                <w:rFonts w:eastAsia="Times New Roman" w:cs="Times New Roman"/>
                <w:szCs w:val="28"/>
                <w:lang w:eastAsia="ru-RU"/>
              </w:rPr>
              <w:t xml:space="preserve">. </w:t>
            </w:r>
            <w:r w:rsidR="007D421E">
              <w:rPr>
                <w:rFonts w:eastAsia="Times New Roman" w:cs="Times New Roman"/>
                <w:szCs w:val="28"/>
                <w:lang w:eastAsia="ru-RU"/>
              </w:rPr>
              <w:t>Технические характеристики</w:t>
            </w:r>
          </w:p>
          <w:p w:rsidR="000B5973" w:rsidRPr="004B1FC2" w:rsidRDefault="00B65500" w:rsidP="00447157">
            <w:pPr>
              <w:widowControl w:val="0"/>
              <w:spacing w:after="0" w:line="360" w:lineRule="auto"/>
              <w:rPr>
                <w:rFonts w:eastAsia="Times New Roman" w:cs="Times New Roman"/>
                <w:szCs w:val="28"/>
                <w:lang w:eastAsia="ru-RU"/>
              </w:rPr>
            </w:pPr>
            <w:r>
              <w:rPr>
                <w:rFonts w:eastAsia="Times New Roman" w:cs="Times New Roman"/>
                <w:szCs w:val="28"/>
                <w:lang w:eastAsia="ru-RU"/>
              </w:rPr>
              <w:t>5</w:t>
            </w:r>
            <w:r w:rsidR="000B5973">
              <w:rPr>
                <w:rFonts w:eastAsia="Times New Roman" w:cs="Times New Roman"/>
                <w:szCs w:val="28"/>
                <w:lang w:eastAsia="ru-RU"/>
              </w:rPr>
              <w:t xml:space="preserve">. </w:t>
            </w:r>
            <w:r w:rsidR="00447157">
              <w:rPr>
                <w:rFonts w:eastAsia="Times New Roman" w:cs="Times New Roman"/>
                <w:szCs w:val="28"/>
                <w:lang w:eastAsia="ru-RU"/>
              </w:rPr>
              <w:t>Устройство прибора</w:t>
            </w:r>
          </w:p>
        </w:tc>
        <w:tc>
          <w:tcPr>
            <w:tcW w:w="312" w:type="pct"/>
            <w:tcMar>
              <w:top w:w="57" w:type="dxa"/>
              <w:left w:w="57" w:type="dxa"/>
              <w:bottom w:w="57" w:type="dxa"/>
              <w:right w:w="57" w:type="dxa"/>
            </w:tcMar>
            <w:hideMark/>
          </w:tcPr>
          <w:p w:rsidR="00FA6148" w:rsidRDefault="00706B4C" w:rsidP="00534E0B">
            <w:pPr>
              <w:widowControl w:val="0"/>
              <w:spacing w:after="0" w:line="360" w:lineRule="auto"/>
              <w:jc w:val="center"/>
              <w:rPr>
                <w:rFonts w:eastAsia="Times New Roman" w:cs="Times New Roman"/>
                <w:szCs w:val="28"/>
                <w:lang w:eastAsia="ru-RU"/>
              </w:rPr>
            </w:pPr>
            <w:r>
              <w:rPr>
                <w:rFonts w:eastAsia="Times New Roman" w:cs="Times New Roman"/>
                <w:szCs w:val="28"/>
                <w:lang w:eastAsia="ru-RU"/>
              </w:rPr>
              <w:t>5</w:t>
            </w:r>
          </w:p>
          <w:p w:rsidR="000B5973" w:rsidRPr="00FC0775" w:rsidRDefault="00447157" w:rsidP="00534E0B">
            <w:pPr>
              <w:widowControl w:val="0"/>
              <w:spacing w:after="0" w:line="360" w:lineRule="auto"/>
              <w:jc w:val="center"/>
              <w:rPr>
                <w:rFonts w:eastAsia="Times New Roman" w:cs="Times New Roman"/>
                <w:szCs w:val="28"/>
                <w:lang w:eastAsia="ru-RU"/>
              </w:rPr>
            </w:pPr>
            <w:r>
              <w:rPr>
                <w:rFonts w:eastAsia="Times New Roman" w:cs="Times New Roman"/>
                <w:szCs w:val="28"/>
                <w:lang w:eastAsia="ru-RU"/>
              </w:rPr>
              <w:t>5</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eastAsia="Times New Roman" w:cs="Times New Roman"/>
                <w:szCs w:val="28"/>
                <w:lang w:eastAsia="ru-RU"/>
              </w:rPr>
            </w:pPr>
            <w:r>
              <w:rPr>
                <w:rFonts w:eastAsia="Times New Roman" w:cs="Times New Roman"/>
                <w:szCs w:val="28"/>
                <w:lang w:eastAsia="ru-RU"/>
              </w:rPr>
              <w:t>6</w:t>
            </w:r>
            <w:r w:rsidR="00FA6148" w:rsidRPr="004B1FC2">
              <w:rPr>
                <w:rFonts w:eastAsia="Times New Roman" w:cs="Times New Roman"/>
                <w:szCs w:val="28"/>
                <w:lang w:eastAsia="ru-RU"/>
              </w:rPr>
              <w:t xml:space="preserve">. </w:t>
            </w:r>
            <w:r w:rsidR="00447157" w:rsidRPr="004B1FC2">
              <w:rPr>
                <w:rFonts w:eastAsia="Times New Roman" w:cs="Times New Roman"/>
                <w:szCs w:val="28"/>
                <w:lang w:eastAsia="ru-RU"/>
              </w:rPr>
              <w:t>Требования по технике безопасности и пожарной безопасности</w:t>
            </w:r>
          </w:p>
        </w:tc>
        <w:tc>
          <w:tcPr>
            <w:tcW w:w="312" w:type="pct"/>
            <w:tcMar>
              <w:top w:w="57" w:type="dxa"/>
              <w:left w:w="57" w:type="dxa"/>
              <w:bottom w:w="57" w:type="dxa"/>
              <w:right w:w="57" w:type="dxa"/>
            </w:tcMar>
            <w:hideMark/>
          </w:tcPr>
          <w:p w:rsidR="00FA6148" w:rsidRPr="00351A99" w:rsidRDefault="00447157" w:rsidP="00534E0B">
            <w:pPr>
              <w:widowControl w:val="0"/>
              <w:spacing w:after="0" w:line="360" w:lineRule="auto"/>
              <w:jc w:val="center"/>
              <w:rPr>
                <w:rFonts w:eastAsia="Times New Roman" w:cs="Times New Roman"/>
                <w:szCs w:val="28"/>
                <w:lang w:eastAsia="ru-RU"/>
              </w:rPr>
            </w:pPr>
            <w:r>
              <w:rPr>
                <w:rFonts w:eastAsia="Times New Roman" w:cs="Times New Roman"/>
                <w:szCs w:val="28"/>
                <w:lang w:eastAsia="ru-RU"/>
              </w:rPr>
              <w:t>6</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447157">
            <w:pPr>
              <w:widowControl w:val="0"/>
              <w:spacing w:after="0" w:line="360" w:lineRule="auto"/>
              <w:rPr>
                <w:rFonts w:eastAsia="Times New Roman" w:cs="Times New Roman"/>
                <w:szCs w:val="28"/>
                <w:lang w:eastAsia="ru-RU"/>
              </w:rPr>
            </w:pPr>
            <w:r>
              <w:rPr>
                <w:rFonts w:eastAsia="Times New Roman" w:cs="Times New Roman"/>
                <w:szCs w:val="28"/>
                <w:lang w:eastAsia="ru-RU"/>
              </w:rPr>
              <w:t>7</w:t>
            </w:r>
            <w:r w:rsidR="00FA6148" w:rsidRPr="004B1FC2">
              <w:rPr>
                <w:rFonts w:eastAsia="Times New Roman" w:cs="Times New Roman"/>
                <w:szCs w:val="28"/>
                <w:lang w:eastAsia="ru-RU"/>
              </w:rPr>
              <w:t xml:space="preserve">. </w:t>
            </w:r>
            <w:r w:rsidR="00447157">
              <w:rPr>
                <w:rFonts w:eastAsia="Times New Roman" w:cs="Times New Roman"/>
                <w:szCs w:val="28"/>
                <w:lang w:eastAsia="ru-RU"/>
              </w:rPr>
              <w:t>Подготовка к работе</w:t>
            </w:r>
          </w:p>
        </w:tc>
        <w:tc>
          <w:tcPr>
            <w:tcW w:w="312" w:type="pct"/>
            <w:tcMar>
              <w:top w:w="57" w:type="dxa"/>
              <w:left w:w="57" w:type="dxa"/>
              <w:bottom w:w="57" w:type="dxa"/>
              <w:right w:w="57" w:type="dxa"/>
            </w:tcMar>
            <w:hideMark/>
          </w:tcPr>
          <w:p w:rsidR="00FA6148" w:rsidRPr="00580FEA" w:rsidRDefault="00447157" w:rsidP="00534E0B">
            <w:pPr>
              <w:widowControl w:val="0"/>
              <w:spacing w:after="0" w:line="360" w:lineRule="auto"/>
              <w:jc w:val="center"/>
              <w:rPr>
                <w:rFonts w:eastAsia="Times New Roman" w:cs="Times New Roman"/>
                <w:szCs w:val="28"/>
                <w:lang w:eastAsia="ru-RU"/>
              </w:rPr>
            </w:pPr>
            <w:r>
              <w:rPr>
                <w:rFonts w:eastAsia="Times New Roman" w:cs="Times New Roman"/>
                <w:szCs w:val="28"/>
                <w:lang w:eastAsia="ru-RU"/>
              </w:rPr>
              <w:t>7</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447157">
            <w:pPr>
              <w:widowControl w:val="0"/>
              <w:spacing w:after="0" w:line="360" w:lineRule="auto"/>
              <w:rPr>
                <w:rFonts w:eastAsia="Times New Roman" w:cs="Times New Roman"/>
                <w:szCs w:val="28"/>
                <w:lang w:eastAsia="ru-RU"/>
              </w:rPr>
            </w:pPr>
            <w:r>
              <w:rPr>
                <w:rFonts w:eastAsia="Times New Roman" w:cs="Times New Roman"/>
                <w:szCs w:val="28"/>
                <w:lang w:eastAsia="ru-RU"/>
              </w:rPr>
              <w:t>8</w:t>
            </w:r>
            <w:r w:rsidR="00FA6148" w:rsidRPr="004B1FC2">
              <w:rPr>
                <w:rFonts w:eastAsia="Times New Roman" w:cs="Times New Roman"/>
                <w:szCs w:val="28"/>
                <w:lang w:eastAsia="ru-RU"/>
              </w:rPr>
              <w:t xml:space="preserve">. </w:t>
            </w:r>
            <w:r w:rsidR="00447157">
              <w:rPr>
                <w:rFonts w:eastAsia="Times New Roman" w:cs="Times New Roman"/>
                <w:szCs w:val="28"/>
                <w:lang w:eastAsia="ru-RU"/>
              </w:rPr>
              <w:t>Порядок работы</w:t>
            </w:r>
          </w:p>
        </w:tc>
        <w:tc>
          <w:tcPr>
            <w:tcW w:w="312" w:type="pct"/>
            <w:tcMar>
              <w:top w:w="57" w:type="dxa"/>
              <w:left w:w="57" w:type="dxa"/>
              <w:bottom w:w="57" w:type="dxa"/>
              <w:right w:w="57" w:type="dxa"/>
            </w:tcMar>
            <w:hideMark/>
          </w:tcPr>
          <w:p w:rsidR="00FA6148" w:rsidRPr="00580FEA" w:rsidRDefault="00447157" w:rsidP="00534E0B">
            <w:pPr>
              <w:widowControl w:val="0"/>
              <w:spacing w:after="0" w:line="360" w:lineRule="auto"/>
              <w:jc w:val="center"/>
              <w:rPr>
                <w:rFonts w:eastAsia="Times New Roman" w:cs="Times New Roman"/>
                <w:szCs w:val="28"/>
                <w:lang w:eastAsia="ru-RU"/>
              </w:rPr>
            </w:pPr>
            <w:r>
              <w:rPr>
                <w:rFonts w:eastAsia="Times New Roman" w:cs="Times New Roman"/>
                <w:szCs w:val="28"/>
                <w:lang w:eastAsia="ru-RU"/>
              </w:rPr>
              <w:t>8</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eastAsia="Times New Roman" w:cs="Times New Roman"/>
                <w:szCs w:val="28"/>
                <w:lang w:eastAsia="ru-RU"/>
              </w:rPr>
            </w:pPr>
            <w:r>
              <w:rPr>
                <w:rFonts w:eastAsia="Times New Roman" w:cs="Times New Roman"/>
                <w:szCs w:val="28"/>
                <w:lang w:eastAsia="ru-RU"/>
              </w:rPr>
              <w:t>9</w:t>
            </w:r>
            <w:r w:rsidR="00FA6148" w:rsidRPr="004B1FC2">
              <w:rPr>
                <w:rFonts w:eastAsia="Times New Roman" w:cs="Times New Roman"/>
                <w:szCs w:val="28"/>
                <w:lang w:eastAsia="ru-RU"/>
              </w:rPr>
              <w:t>. Техническое обслуживание</w:t>
            </w:r>
          </w:p>
        </w:tc>
        <w:tc>
          <w:tcPr>
            <w:tcW w:w="312" w:type="pct"/>
            <w:tcMar>
              <w:top w:w="57" w:type="dxa"/>
              <w:left w:w="57" w:type="dxa"/>
              <w:bottom w:w="57" w:type="dxa"/>
              <w:right w:w="57" w:type="dxa"/>
            </w:tcMar>
            <w:hideMark/>
          </w:tcPr>
          <w:p w:rsidR="00FA6148" w:rsidRPr="00580FEA" w:rsidRDefault="00B233A2" w:rsidP="00534E0B">
            <w:pPr>
              <w:widowControl w:val="0"/>
              <w:spacing w:after="0" w:line="360" w:lineRule="auto"/>
              <w:jc w:val="center"/>
              <w:rPr>
                <w:rFonts w:eastAsia="Times New Roman" w:cs="Times New Roman"/>
                <w:szCs w:val="28"/>
                <w:lang w:eastAsia="ru-RU"/>
              </w:rPr>
            </w:pPr>
            <w:r>
              <w:rPr>
                <w:rFonts w:eastAsia="Times New Roman" w:cs="Times New Roman"/>
                <w:szCs w:val="28"/>
                <w:lang w:eastAsia="ru-RU"/>
              </w:rPr>
              <w:t>9</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eastAsia="Times New Roman" w:cs="Times New Roman"/>
                <w:szCs w:val="28"/>
                <w:lang w:eastAsia="ru-RU"/>
              </w:rPr>
            </w:pPr>
            <w:r>
              <w:rPr>
                <w:rFonts w:eastAsia="Times New Roman" w:cs="Times New Roman"/>
                <w:szCs w:val="28"/>
                <w:lang w:eastAsia="ru-RU"/>
              </w:rPr>
              <w:t>10</w:t>
            </w:r>
            <w:r w:rsidR="00FA6148" w:rsidRPr="004B1FC2">
              <w:rPr>
                <w:rFonts w:eastAsia="Times New Roman" w:cs="Times New Roman"/>
                <w:szCs w:val="28"/>
                <w:lang w:eastAsia="ru-RU"/>
              </w:rPr>
              <w:t>. Возможные неисправности и способы их устранения</w:t>
            </w:r>
          </w:p>
        </w:tc>
        <w:tc>
          <w:tcPr>
            <w:tcW w:w="312" w:type="pct"/>
            <w:tcMar>
              <w:top w:w="57" w:type="dxa"/>
              <w:left w:w="57" w:type="dxa"/>
              <w:bottom w:w="57" w:type="dxa"/>
              <w:right w:w="57" w:type="dxa"/>
            </w:tcMar>
            <w:hideMark/>
          </w:tcPr>
          <w:p w:rsidR="00FA6148" w:rsidRPr="00A043E5" w:rsidRDefault="00447157" w:rsidP="00534E0B">
            <w:pPr>
              <w:widowControl w:val="0"/>
              <w:spacing w:after="0" w:line="360" w:lineRule="auto"/>
              <w:jc w:val="center"/>
              <w:rPr>
                <w:rFonts w:eastAsia="Times New Roman" w:cs="Times New Roman"/>
                <w:szCs w:val="28"/>
                <w:lang w:eastAsia="ru-RU"/>
              </w:rPr>
            </w:pPr>
            <w:r>
              <w:rPr>
                <w:rFonts w:eastAsia="Times New Roman" w:cs="Times New Roman"/>
                <w:szCs w:val="28"/>
                <w:lang w:eastAsia="ru-RU"/>
              </w:rPr>
              <w:t>9</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eastAsia="Times New Roman" w:cs="Times New Roman"/>
                <w:szCs w:val="28"/>
                <w:lang w:eastAsia="ru-RU"/>
              </w:rPr>
            </w:pPr>
            <w:r>
              <w:rPr>
                <w:rFonts w:eastAsia="Times New Roman" w:cs="Times New Roman"/>
                <w:szCs w:val="28"/>
                <w:lang w:eastAsia="ru-RU"/>
              </w:rPr>
              <w:t>11</w:t>
            </w:r>
            <w:r w:rsidR="00FA6148" w:rsidRPr="004B1FC2">
              <w:rPr>
                <w:rFonts w:eastAsia="Times New Roman" w:cs="Times New Roman"/>
                <w:szCs w:val="28"/>
                <w:lang w:eastAsia="ru-RU"/>
              </w:rPr>
              <w:t>. Правила транспортировки и хранения</w:t>
            </w:r>
          </w:p>
        </w:tc>
        <w:tc>
          <w:tcPr>
            <w:tcW w:w="312" w:type="pct"/>
            <w:tcMar>
              <w:top w:w="57" w:type="dxa"/>
              <w:left w:w="57" w:type="dxa"/>
              <w:bottom w:w="57" w:type="dxa"/>
              <w:right w:w="57" w:type="dxa"/>
            </w:tcMar>
            <w:hideMark/>
          </w:tcPr>
          <w:p w:rsidR="00FA6148" w:rsidRPr="00580FEA" w:rsidRDefault="00B233A2" w:rsidP="00534E0B">
            <w:pPr>
              <w:widowControl w:val="0"/>
              <w:spacing w:after="0" w:line="360" w:lineRule="auto"/>
              <w:jc w:val="center"/>
              <w:rPr>
                <w:rFonts w:eastAsia="Times New Roman" w:cs="Times New Roman"/>
                <w:szCs w:val="28"/>
                <w:lang w:eastAsia="ru-RU"/>
              </w:rPr>
            </w:pPr>
            <w:r>
              <w:rPr>
                <w:rFonts w:eastAsia="Times New Roman" w:cs="Times New Roman"/>
                <w:szCs w:val="28"/>
                <w:lang w:eastAsia="ru-RU"/>
              </w:rPr>
              <w:t>10</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eastAsia="Times New Roman" w:cs="Times New Roman"/>
                <w:szCs w:val="28"/>
                <w:lang w:eastAsia="ru-RU"/>
              </w:rPr>
            </w:pPr>
            <w:r>
              <w:rPr>
                <w:rFonts w:eastAsia="Times New Roman" w:cs="Times New Roman"/>
                <w:szCs w:val="28"/>
                <w:lang w:eastAsia="ru-RU"/>
              </w:rPr>
              <w:t>12</w:t>
            </w:r>
            <w:r w:rsidR="00FA6148" w:rsidRPr="004B1FC2">
              <w:rPr>
                <w:rFonts w:eastAsia="Times New Roman" w:cs="Times New Roman"/>
                <w:szCs w:val="28"/>
                <w:lang w:eastAsia="ru-RU"/>
              </w:rPr>
              <w:t>. Гарантии изготовителя</w:t>
            </w:r>
          </w:p>
        </w:tc>
        <w:tc>
          <w:tcPr>
            <w:tcW w:w="312" w:type="pct"/>
            <w:tcMar>
              <w:top w:w="57" w:type="dxa"/>
              <w:left w:w="57" w:type="dxa"/>
              <w:bottom w:w="57" w:type="dxa"/>
              <w:right w:w="57" w:type="dxa"/>
            </w:tcMar>
            <w:hideMark/>
          </w:tcPr>
          <w:p w:rsidR="00FA6148" w:rsidRPr="00580FEA" w:rsidRDefault="00447157" w:rsidP="00534E0B">
            <w:pPr>
              <w:widowControl w:val="0"/>
              <w:spacing w:after="0" w:line="360" w:lineRule="auto"/>
              <w:jc w:val="center"/>
              <w:rPr>
                <w:rFonts w:eastAsia="Times New Roman" w:cs="Times New Roman"/>
                <w:szCs w:val="28"/>
                <w:lang w:eastAsia="ru-RU"/>
              </w:rPr>
            </w:pPr>
            <w:r>
              <w:rPr>
                <w:rFonts w:eastAsia="Times New Roman" w:cs="Times New Roman"/>
                <w:szCs w:val="28"/>
                <w:lang w:eastAsia="ru-RU"/>
              </w:rPr>
              <w:t>10</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534E0B">
            <w:pPr>
              <w:widowControl w:val="0"/>
              <w:spacing w:after="0" w:line="360" w:lineRule="auto"/>
              <w:rPr>
                <w:rFonts w:eastAsia="Times New Roman" w:cs="Times New Roman"/>
                <w:szCs w:val="28"/>
                <w:lang w:eastAsia="ru-RU"/>
              </w:rPr>
            </w:pPr>
            <w:r>
              <w:rPr>
                <w:rFonts w:eastAsia="Times New Roman" w:cs="Times New Roman"/>
                <w:szCs w:val="28"/>
                <w:lang w:eastAsia="ru-RU"/>
              </w:rPr>
              <w:t>13</w:t>
            </w:r>
            <w:r w:rsidR="00FA6148" w:rsidRPr="004B1FC2">
              <w:rPr>
                <w:rFonts w:eastAsia="Times New Roman" w:cs="Times New Roman"/>
                <w:szCs w:val="28"/>
                <w:lang w:eastAsia="ru-RU"/>
              </w:rPr>
              <w:t>. Утилизация изделия</w:t>
            </w:r>
          </w:p>
        </w:tc>
        <w:tc>
          <w:tcPr>
            <w:tcW w:w="312" w:type="pct"/>
            <w:tcMar>
              <w:top w:w="57" w:type="dxa"/>
              <w:left w:w="57" w:type="dxa"/>
              <w:bottom w:w="57" w:type="dxa"/>
              <w:right w:w="57" w:type="dxa"/>
            </w:tcMar>
            <w:hideMark/>
          </w:tcPr>
          <w:p w:rsidR="00FA6148" w:rsidRPr="00351A99" w:rsidRDefault="00447157" w:rsidP="00534E0B">
            <w:pPr>
              <w:widowControl w:val="0"/>
              <w:spacing w:after="0" w:line="360" w:lineRule="auto"/>
              <w:jc w:val="center"/>
              <w:rPr>
                <w:rFonts w:eastAsia="Times New Roman" w:cs="Times New Roman"/>
                <w:szCs w:val="28"/>
                <w:lang w:eastAsia="ru-RU"/>
              </w:rPr>
            </w:pPr>
            <w:r>
              <w:rPr>
                <w:rFonts w:eastAsia="Times New Roman" w:cs="Times New Roman"/>
                <w:szCs w:val="28"/>
                <w:lang w:eastAsia="ru-RU"/>
              </w:rPr>
              <w:t>11</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B65500" w:rsidP="00B233A2">
            <w:pPr>
              <w:widowControl w:val="0"/>
              <w:spacing w:after="0" w:line="360" w:lineRule="auto"/>
              <w:rPr>
                <w:rFonts w:eastAsia="Times New Roman" w:cs="Times New Roman"/>
                <w:szCs w:val="28"/>
                <w:lang w:eastAsia="ru-RU"/>
              </w:rPr>
            </w:pPr>
            <w:r>
              <w:rPr>
                <w:rFonts w:eastAsia="Times New Roman" w:cs="Times New Roman"/>
                <w:szCs w:val="28"/>
                <w:lang w:eastAsia="ru-RU"/>
              </w:rPr>
              <w:t>14</w:t>
            </w:r>
            <w:r w:rsidR="00FA6148" w:rsidRPr="004B1FC2">
              <w:rPr>
                <w:rFonts w:eastAsia="Times New Roman" w:cs="Times New Roman"/>
                <w:szCs w:val="28"/>
                <w:lang w:eastAsia="ru-RU"/>
              </w:rPr>
              <w:t xml:space="preserve">. </w:t>
            </w:r>
            <w:r w:rsidR="00B233A2" w:rsidRPr="004B1FC2">
              <w:rPr>
                <w:rFonts w:eastAsia="Times New Roman" w:cs="Times New Roman"/>
                <w:szCs w:val="28"/>
                <w:lang w:eastAsia="ru-RU"/>
              </w:rPr>
              <w:t>Талон на гарантийное обслуживание</w:t>
            </w:r>
          </w:p>
        </w:tc>
        <w:tc>
          <w:tcPr>
            <w:tcW w:w="312" w:type="pct"/>
            <w:tcMar>
              <w:top w:w="57" w:type="dxa"/>
              <w:left w:w="57" w:type="dxa"/>
              <w:bottom w:w="57" w:type="dxa"/>
              <w:right w:w="57" w:type="dxa"/>
            </w:tcMar>
            <w:hideMark/>
          </w:tcPr>
          <w:p w:rsidR="00FA6148" w:rsidRPr="00351A99" w:rsidRDefault="00447157" w:rsidP="00B233A2">
            <w:pPr>
              <w:widowControl w:val="0"/>
              <w:spacing w:after="0" w:line="360" w:lineRule="auto"/>
              <w:jc w:val="center"/>
              <w:rPr>
                <w:rFonts w:eastAsia="Times New Roman" w:cs="Times New Roman"/>
                <w:szCs w:val="28"/>
                <w:lang w:eastAsia="ru-RU"/>
              </w:rPr>
            </w:pPr>
            <w:r>
              <w:rPr>
                <w:rFonts w:eastAsia="Times New Roman" w:cs="Times New Roman"/>
                <w:szCs w:val="28"/>
                <w:lang w:eastAsia="ru-RU"/>
              </w:rPr>
              <w:t>1</w:t>
            </w:r>
            <w:r w:rsidR="00B233A2">
              <w:rPr>
                <w:rFonts w:eastAsia="Times New Roman" w:cs="Times New Roman"/>
                <w:szCs w:val="28"/>
                <w:lang w:eastAsia="ru-RU"/>
              </w:rPr>
              <w:t>3</w:t>
            </w:r>
          </w:p>
        </w:tc>
      </w:tr>
      <w:tr w:rsidR="00FA6148" w:rsidRPr="004B1FC2" w:rsidTr="00534E0B">
        <w:trPr>
          <w:trHeight w:val="371"/>
          <w:tblCellSpacing w:w="22" w:type="dxa"/>
          <w:jc w:val="center"/>
        </w:trPr>
        <w:tc>
          <w:tcPr>
            <w:tcW w:w="4619" w:type="pct"/>
            <w:tcMar>
              <w:top w:w="57" w:type="dxa"/>
              <w:left w:w="57" w:type="dxa"/>
              <w:bottom w:w="57" w:type="dxa"/>
              <w:right w:w="57" w:type="dxa"/>
            </w:tcMar>
            <w:hideMark/>
          </w:tcPr>
          <w:p w:rsidR="00FA6148" w:rsidRPr="004B1FC2" w:rsidRDefault="00B65500" w:rsidP="00B233A2">
            <w:pPr>
              <w:widowControl w:val="0"/>
              <w:spacing w:after="0" w:line="360" w:lineRule="auto"/>
              <w:rPr>
                <w:rFonts w:eastAsia="Times New Roman" w:cs="Times New Roman"/>
                <w:szCs w:val="28"/>
                <w:lang w:eastAsia="ru-RU"/>
              </w:rPr>
            </w:pPr>
            <w:r>
              <w:rPr>
                <w:rFonts w:eastAsia="Times New Roman" w:cs="Times New Roman"/>
                <w:szCs w:val="28"/>
                <w:lang w:eastAsia="ru-RU"/>
              </w:rPr>
              <w:t>15</w:t>
            </w:r>
            <w:r w:rsidR="00FA6148" w:rsidRPr="004B1FC2">
              <w:rPr>
                <w:rFonts w:eastAsia="Times New Roman" w:cs="Times New Roman"/>
                <w:szCs w:val="28"/>
                <w:lang w:eastAsia="ru-RU"/>
              </w:rPr>
              <w:t xml:space="preserve">. </w:t>
            </w:r>
            <w:r w:rsidR="00B233A2" w:rsidRPr="004B1FC2">
              <w:rPr>
                <w:rFonts w:eastAsia="Times New Roman" w:cs="Times New Roman"/>
                <w:szCs w:val="28"/>
                <w:lang w:eastAsia="ru-RU"/>
              </w:rPr>
              <w:t>Свидетельство о приемке</w:t>
            </w:r>
          </w:p>
        </w:tc>
        <w:tc>
          <w:tcPr>
            <w:tcW w:w="312" w:type="pct"/>
            <w:tcMar>
              <w:top w:w="57" w:type="dxa"/>
              <w:left w:w="57" w:type="dxa"/>
              <w:bottom w:w="57" w:type="dxa"/>
              <w:right w:w="57" w:type="dxa"/>
            </w:tcMar>
            <w:hideMark/>
          </w:tcPr>
          <w:p w:rsidR="00FA6148" w:rsidRPr="00351A99" w:rsidRDefault="00447157" w:rsidP="00B233A2">
            <w:pPr>
              <w:widowControl w:val="0"/>
              <w:spacing w:after="0" w:line="360" w:lineRule="auto"/>
              <w:jc w:val="center"/>
              <w:rPr>
                <w:rFonts w:eastAsia="Times New Roman" w:cs="Times New Roman"/>
                <w:szCs w:val="28"/>
                <w:lang w:eastAsia="ru-RU"/>
              </w:rPr>
            </w:pPr>
            <w:r>
              <w:rPr>
                <w:rFonts w:eastAsia="Times New Roman" w:cs="Times New Roman"/>
                <w:szCs w:val="28"/>
                <w:lang w:eastAsia="ru-RU"/>
              </w:rPr>
              <w:t>1</w:t>
            </w:r>
            <w:r w:rsidR="00B233A2">
              <w:rPr>
                <w:rFonts w:eastAsia="Times New Roman" w:cs="Times New Roman"/>
                <w:szCs w:val="28"/>
                <w:lang w:eastAsia="ru-RU"/>
              </w:rPr>
              <w:t>5</w:t>
            </w:r>
          </w:p>
        </w:tc>
      </w:tr>
      <w:tr w:rsidR="00FA6148" w:rsidRPr="004B1FC2" w:rsidTr="00534E0B">
        <w:trPr>
          <w:trHeight w:val="15"/>
          <w:tblCellSpacing w:w="22" w:type="dxa"/>
          <w:jc w:val="center"/>
        </w:trPr>
        <w:tc>
          <w:tcPr>
            <w:tcW w:w="4619" w:type="pct"/>
            <w:tcMar>
              <w:top w:w="57" w:type="dxa"/>
              <w:left w:w="57" w:type="dxa"/>
              <w:bottom w:w="57" w:type="dxa"/>
              <w:right w:w="57" w:type="dxa"/>
            </w:tcMar>
            <w:hideMark/>
          </w:tcPr>
          <w:p w:rsidR="00FA6148" w:rsidRPr="004B1FC2" w:rsidRDefault="00FA6148" w:rsidP="00B233A2">
            <w:pPr>
              <w:widowControl w:val="0"/>
              <w:spacing w:after="0" w:line="360" w:lineRule="auto"/>
              <w:rPr>
                <w:rFonts w:eastAsia="Times New Roman" w:cs="Times New Roman"/>
                <w:szCs w:val="28"/>
                <w:lang w:eastAsia="ru-RU"/>
              </w:rPr>
            </w:pPr>
            <w:r w:rsidRPr="004B1FC2">
              <w:rPr>
                <w:rFonts w:eastAsia="Times New Roman" w:cs="Times New Roman"/>
                <w:szCs w:val="28"/>
                <w:lang w:eastAsia="ru-RU"/>
              </w:rPr>
              <w:t>Приложение</w:t>
            </w:r>
            <w:r w:rsidR="00B233A2">
              <w:rPr>
                <w:rFonts w:eastAsia="Times New Roman" w:cs="Times New Roman"/>
                <w:szCs w:val="28"/>
                <w:lang w:eastAsia="ru-RU"/>
              </w:rPr>
              <w:t>1</w:t>
            </w:r>
            <w:r w:rsidRPr="004B1FC2">
              <w:rPr>
                <w:rFonts w:eastAsia="Times New Roman" w:cs="Times New Roman"/>
                <w:szCs w:val="28"/>
                <w:lang w:eastAsia="ru-RU"/>
              </w:rPr>
              <w:t xml:space="preserve">. Схема </w:t>
            </w:r>
            <w:r w:rsidR="00B233A2">
              <w:rPr>
                <w:rFonts w:eastAsia="Times New Roman" w:cs="Times New Roman"/>
                <w:szCs w:val="28"/>
                <w:lang w:eastAsia="ru-RU"/>
              </w:rPr>
              <w:t>электрическая принципиальная эл.привода</w:t>
            </w:r>
          </w:p>
        </w:tc>
        <w:tc>
          <w:tcPr>
            <w:tcW w:w="312" w:type="pct"/>
            <w:tcMar>
              <w:top w:w="57" w:type="dxa"/>
              <w:left w:w="57" w:type="dxa"/>
              <w:bottom w:w="57" w:type="dxa"/>
              <w:right w:w="57" w:type="dxa"/>
            </w:tcMar>
            <w:hideMark/>
          </w:tcPr>
          <w:p w:rsidR="00FA6148" w:rsidRPr="00351A99" w:rsidRDefault="00B233A2" w:rsidP="00534E0B">
            <w:pPr>
              <w:widowControl w:val="0"/>
              <w:spacing w:after="0" w:line="360" w:lineRule="auto"/>
              <w:jc w:val="center"/>
              <w:rPr>
                <w:rFonts w:eastAsia="Times New Roman" w:cs="Times New Roman"/>
                <w:szCs w:val="28"/>
                <w:lang w:eastAsia="ru-RU"/>
              </w:rPr>
            </w:pPr>
            <w:r>
              <w:rPr>
                <w:rFonts w:eastAsia="Times New Roman" w:cs="Times New Roman"/>
                <w:szCs w:val="28"/>
                <w:lang w:eastAsia="ru-RU"/>
              </w:rPr>
              <w:t>16</w:t>
            </w:r>
          </w:p>
        </w:tc>
      </w:tr>
      <w:tr w:rsidR="00FA6148" w:rsidRPr="004B1FC2" w:rsidTr="00D63531">
        <w:trPr>
          <w:trHeight w:val="15"/>
          <w:tblCellSpacing w:w="22" w:type="dxa"/>
          <w:jc w:val="center"/>
        </w:trPr>
        <w:tc>
          <w:tcPr>
            <w:tcW w:w="4619" w:type="pct"/>
            <w:tcMar>
              <w:top w:w="57" w:type="dxa"/>
              <w:left w:w="57" w:type="dxa"/>
              <w:bottom w:w="57" w:type="dxa"/>
              <w:right w:w="57" w:type="dxa"/>
            </w:tcMar>
          </w:tcPr>
          <w:p w:rsidR="00FA6148" w:rsidRPr="00EA0212" w:rsidRDefault="00FA6148" w:rsidP="00534E0B">
            <w:pPr>
              <w:widowControl w:val="0"/>
              <w:spacing w:after="0" w:line="360" w:lineRule="auto"/>
              <w:rPr>
                <w:rFonts w:eastAsia="Times New Roman" w:cs="Times New Roman"/>
                <w:szCs w:val="28"/>
                <w:lang w:eastAsia="ru-RU"/>
              </w:rPr>
            </w:pPr>
          </w:p>
        </w:tc>
        <w:tc>
          <w:tcPr>
            <w:tcW w:w="312" w:type="pct"/>
            <w:tcMar>
              <w:top w:w="57" w:type="dxa"/>
              <w:left w:w="57" w:type="dxa"/>
              <w:bottom w:w="57" w:type="dxa"/>
              <w:right w:w="57" w:type="dxa"/>
            </w:tcMar>
          </w:tcPr>
          <w:p w:rsidR="00FA6148" w:rsidRPr="00351A99" w:rsidRDefault="00FA6148" w:rsidP="00534E0B">
            <w:pPr>
              <w:widowControl w:val="0"/>
              <w:spacing w:after="0" w:line="360" w:lineRule="auto"/>
              <w:jc w:val="center"/>
              <w:rPr>
                <w:rFonts w:eastAsia="Times New Roman" w:cs="Times New Roman"/>
                <w:szCs w:val="28"/>
                <w:lang w:eastAsia="ru-RU"/>
              </w:rPr>
            </w:pPr>
          </w:p>
        </w:tc>
      </w:tr>
    </w:tbl>
    <w:p w:rsidR="00534E0B" w:rsidRDefault="00534E0B">
      <w:pPr>
        <w:rPr>
          <w:rFonts w:eastAsia="Times New Roman" w:cs="Times New Roman"/>
          <w:b/>
          <w:szCs w:val="28"/>
          <w:lang w:eastAsia="ru-RU"/>
        </w:rPr>
      </w:pPr>
      <w:r>
        <w:rPr>
          <w:rFonts w:eastAsia="Times New Roman" w:cs="Times New Roman"/>
          <w:b/>
          <w:szCs w:val="28"/>
          <w:lang w:eastAsia="ru-RU"/>
        </w:rPr>
        <w:br w:type="page"/>
      </w:r>
    </w:p>
    <w:p w:rsidR="00CE5C1E" w:rsidRPr="00CE5C1E" w:rsidRDefault="00FA6148" w:rsidP="00FF1F09">
      <w:pPr>
        <w:pStyle w:val="a9"/>
        <w:widowControl w:val="0"/>
        <w:numPr>
          <w:ilvl w:val="0"/>
          <w:numId w:val="2"/>
        </w:numPr>
        <w:spacing w:before="0" w:beforeAutospacing="0" w:after="480" w:afterAutospacing="0"/>
        <w:ind w:left="3759" w:hanging="357"/>
        <w:outlineLvl w:val="0"/>
        <w:rPr>
          <w:rFonts w:eastAsia="Times New Roman" w:cs="Times New Roman"/>
          <w:szCs w:val="28"/>
          <w:lang w:eastAsia="ru-RU"/>
        </w:rPr>
      </w:pPr>
      <w:r w:rsidRPr="00CE5C1E">
        <w:rPr>
          <w:rFonts w:eastAsia="Times New Roman" w:cs="Times New Roman"/>
          <w:b/>
          <w:szCs w:val="28"/>
          <w:lang w:eastAsia="ru-RU"/>
        </w:rPr>
        <w:lastRenderedPageBreak/>
        <w:t>Общие указания.</w:t>
      </w:r>
    </w:p>
    <w:p w:rsidR="004205C6" w:rsidRPr="00F81215" w:rsidRDefault="00132578" w:rsidP="006E3284">
      <w:pPr>
        <w:pStyle w:val="a9"/>
        <w:widowControl w:val="0"/>
        <w:numPr>
          <w:ilvl w:val="1"/>
          <w:numId w:val="14"/>
        </w:numPr>
        <w:outlineLvl w:val="0"/>
        <w:rPr>
          <w:rFonts w:eastAsia="Times New Roman" w:cs="Times New Roman"/>
          <w:szCs w:val="28"/>
          <w:lang w:eastAsia="ru-RU"/>
        </w:rPr>
      </w:pPr>
      <w:r>
        <w:rPr>
          <w:rFonts w:cs="Times New Roman"/>
          <w:szCs w:val="28"/>
        </w:rPr>
        <w:t>Изделие</w:t>
      </w:r>
      <w:r w:rsidR="00D0554A">
        <w:rPr>
          <w:rFonts w:cs="Times New Roman"/>
          <w:szCs w:val="28"/>
        </w:rPr>
        <w:t xml:space="preserve"> выпускается для </w:t>
      </w:r>
      <w:r>
        <w:rPr>
          <w:rFonts w:cs="Times New Roman"/>
          <w:szCs w:val="28"/>
        </w:rPr>
        <w:t>работ</w:t>
      </w:r>
      <w:r w:rsidR="00D0554A">
        <w:rPr>
          <w:rFonts w:cs="Times New Roman"/>
          <w:szCs w:val="28"/>
        </w:rPr>
        <w:t>ы</w:t>
      </w:r>
      <w:r w:rsidR="00C970FF">
        <w:rPr>
          <w:rFonts w:cs="Times New Roman"/>
          <w:szCs w:val="28"/>
        </w:rPr>
        <w:t xml:space="preserve"> </w:t>
      </w:r>
      <w:r w:rsidR="00D0554A">
        <w:rPr>
          <w:rFonts w:cs="Times New Roman"/>
          <w:szCs w:val="28"/>
        </w:rPr>
        <w:t>на</w:t>
      </w:r>
      <w:r>
        <w:rPr>
          <w:rFonts w:cs="Times New Roman"/>
          <w:szCs w:val="28"/>
        </w:rPr>
        <w:t xml:space="preserve"> сжиженн</w:t>
      </w:r>
      <w:r w:rsidR="00D0554A">
        <w:rPr>
          <w:rFonts w:cs="Times New Roman"/>
          <w:szCs w:val="28"/>
        </w:rPr>
        <w:t>о</w:t>
      </w:r>
      <w:r>
        <w:rPr>
          <w:rFonts w:cs="Times New Roman"/>
          <w:szCs w:val="28"/>
        </w:rPr>
        <w:t>м газ</w:t>
      </w:r>
      <w:r w:rsidR="00D0554A">
        <w:rPr>
          <w:rFonts w:cs="Times New Roman"/>
          <w:szCs w:val="28"/>
        </w:rPr>
        <w:t>е (пропан – бутан)</w:t>
      </w:r>
      <w:r>
        <w:rPr>
          <w:rFonts w:cs="Times New Roman"/>
          <w:szCs w:val="28"/>
        </w:rPr>
        <w:t xml:space="preserve"> по ГОСТ20448, </w:t>
      </w:r>
      <w:r w:rsidR="00D0554A">
        <w:rPr>
          <w:rFonts w:cs="Times New Roman"/>
          <w:szCs w:val="28"/>
        </w:rPr>
        <w:t>с номинальным давлением 2940Па</w:t>
      </w:r>
      <w:r w:rsidR="005966B9">
        <w:rPr>
          <w:rFonts w:cs="Times New Roman"/>
          <w:szCs w:val="28"/>
        </w:rPr>
        <w:t xml:space="preserve">. Подключение к газовым сетям и перевод изделия на природный газ (метан) ГОСТ 5542 с номинальным давлением 1274Па или 1960Па, производится специалистом газовой службы. Изделие </w:t>
      </w:r>
      <w:r>
        <w:rPr>
          <w:rFonts w:cs="Times New Roman"/>
          <w:szCs w:val="28"/>
        </w:rPr>
        <w:t xml:space="preserve">предназначено для эксплуатации в помещениях </w:t>
      </w:r>
      <w:r w:rsidR="00F83B2B">
        <w:rPr>
          <w:rFonts w:cs="Times New Roman"/>
          <w:szCs w:val="28"/>
        </w:rPr>
        <w:t>(при условии гарантированного проветривания или наличии вытяжной вентиляции) и на открытом воздухе.</w:t>
      </w:r>
    </w:p>
    <w:p w:rsidR="00F81215" w:rsidRPr="00CE5C1E" w:rsidRDefault="00712451" w:rsidP="006E3284">
      <w:pPr>
        <w:pStyle w:val="a9"/>
        <w:widowControl w:val="0"/>
        <w:numPr>
          <w:ilvl w:val="1"/>
          <w:numId w:val="14"/>
        </w:numPr>
        <w:outlineLvl w:val="0"/>
        <w:rPr>
          <w:rFonts w:eastAsia="Times New Roman" w:cs="Times New Roman"/>
          <w:szCs w:val="28"/>
          <w:lang w:eastAsia="ru-RU"/>
        </w:rPr>
      </w:pPr>
      <w:r>
        <w:rPr>
          <w:rFonts w:cs="Times New Roman"/>
          <w:szCs w:val="28"/>
        </w:rPr>
        <w:t>Эл.привод работает от электросети переменного тока частотой 50Гц, напряжением 220В и</w:t>
      </w:r>
      <w:r w:rsidR="00F81215">
        <w:rPr>
          <w:rFonts w:cs="Times New Roman"/>
          <w:szCs w:val="28"/>
        </w:rPr>
        <w:t xml:space="preserve"> подключается </w:t>
      </w:r>
      <w:r w:rsidR="004D4D1D">
        <w:rPr>
          <w:rFonts w:cs="Times New Roman"/>
          <w:szCs w:val="28"/>
        </w:rPr>
        <w:t>через двух полюсную розетку с заземляющим контактом и током нагрузки 16А.</w:t>
      </w:r>
    </w:p>
    <w:p w:rsidR="004205C6" w:rsidRPr="004D4D1D" w:rsidRDefault="00F83B2B" w:rsidP="006E3284">
      <w:pPr>
        <w:widowControl w:val="0"/>
        <w:numPr>
          <w:ilvl w:val="1"/>
          <w:numId w:val="14"/>
        </w:numPr>
        <w:spacing w:before="100" w:beforeAutospacing="1" w:after="100" w:afterAutospacing="1" w:line="360" w:lineRule="auto"/>
        <w:jc w:val="both"/>
        <w:rPr>
          <w:rFonts w:eastAsia="Times New Roman" w:cs="Times New Roman"/>
          <w:szCs w:val="28"/>
          <w:lang w:eastAsia="ru-RU"/>
        </w:rPr>
      </w:pPr>
      <w:r>
        <w:rPr>
          <w:rFonts w:cs="Times New Roman"/>
          <w:szCs w:val="28"/>
        </w:rPr>
        <w:t xml:space="preserve">Изделие устанавливается на устойчивом, горизонтальном </w:t>
      </w:r>
      <w:r w:rsidR="00431DAE">
        <w:rPr>
          <w:rFonts w:cs="Times New Roman"/>
          <w:szCs w:val="28"/>
        </w:rPr>
        <w:t xml:space="preserve">несгораемом </w:t>
      </w:r>
      <w:r>
        <w:rPr>
          <w:rFonts w:cs="Times New Roman"/>
          <w:szCs w:val="28"/>
        </w:rPr>
        <w:t xml:space="preserve">основании </w:t>
      </w:r>
      <w:r w:rsidR="00431DAE">
        <w:rPr>
          <w:rFonts w:cs="Times New Roman"/>
          <w:szCs w:val="28"/>
        </w:rPr>
        <w:t xml:space="preserve">на расстоянии не менее 500 мм от легковоспламеняющихся предметов </w:t>
      </w:r>
      <w:r>
        <w:rPr>
          <w:rFonts w:cs="Times New Roman"/>
          <w:szCs w:val="28"/>
        </w:rPr>
        <w:t>и подключается к баллону со сжиженным газом</w:t>
      </w:r>
      <w:r w:rsidR="00C970FF">
        <w:rPr>
          <w:rFonts w:cs="Times New Roman"/>
          <w:szCs w:val="28"/>
        </w:rPr>
        <w:t xml:space="preserve"> </w:t>
      </w:r>
      <w:r w:rsidR="00E07E27">
        <w:rPr>
          <w:rFonts w:cs="Times New Roman"/>
          <w:szCs w:val="28"/>
        </w:rPr>
        <w:t xml:space="preserve">через редуктор с фильтрами, </w:t>
      </w:r>
      <w:r>
        <w:rPr>
          <w:rFonts w:cs="Times New Roman"/>
          <w:szCs w:val="28"/>
        </w:rPr>
        <w:t xml:space="preserve">самим потребителем или к природному газу работниками </w:t>
      </w:r>
      <w:r w:rsidR="00431DAE">
        <w:rPr>
          <w:rFonts w:cs="Times New Roman"/>
          <w:szCs w:val="28"/>
        </w:rPr>
        <w:t>газовой службы.</w:t>
      </w:r>
    </w:p>
    <w:p w:rsidR="004D4D1D" w:rsidRPr="00A75FBC" w:rsidRDefault="004D4D1D" w:rsidP="006E3284">
      <w:pPr>
        <w:widowControl w:val="0"/>
        <w:numPr>
          <w:ilvl w:val="1"/>
          <w:numId w:val="14"/>
        </w:numPr>
        <w:spacing w:before="100" w:beforeAutospacing="1" w:after="100" w:afterAutospacing="1" w:line="360" w:lineRule="auto"/>
        <w:jc w:val="both"/>
        <w:rPr>
          <w:rFonts w:eastAsia="Times New Roman" w:cs="Times New Roman"/>
          <w:szCs w:val="28"/>
          <w:lang w:eastAsia="ru-RU"/>
        </w:rPr>
      </w:pPr>
      <w:r>
        <w:rPr>
          <w:rFonts w:cs="Times New Roman"/>
          <w:szCs w:val="28"/>
        </w:rPr>
        <w:t>При длительных перерывах в эксплуатации (на ночь) отключать изделие от сети электроснабжения.</w:t>
      </w:r>
    </w:p>
    <w:p w:rsidR="004205C6" w:rsidRDefault="00F83B2B" w:rsidP="006E3284">
      <w:pPr>
        <w:widowControl w:val="0"/>
        <w:numPr>
          <w:ilvl w:val="1"/>
          <w:numId w:val="14"/>
        </w:numPr>
        <w:spacing w:before="100" w:beforeAutospacing="1" w:after="100" w:afterAutospacing="1" w:line="360" w:lineRule="auto"/>
        <w:jc w:val="both"/>
        <w:rPr>
          <w:rFonts w:eastAsia="Times New Roman" w:cs="Times New Roman"/>
          <w:szCs w:val="28"/>
          <w:lang w:eastAsia="ru-RU"/>
        </w:rPr>
      </w:pPr>
      <w:r>
        <w:rPr>
          <w:rFonts w:cs="Times New Roman"/>
          <w:szCs w:val="28"/>
        </w:rPr>
        <w:t>При покупк</w:t>
      </w:r>
      <w:r w:rsidR="00431DAE">
        <w:rPr>
          <w:rFonts w:cs="Times New Roman"/>
          <w:szCs w:val="28"/>
        </w:rPr>
        <w:t>е</w:t>
      </w:r>
      <w:r>
        <w:rPr>
          <w:rFonts w:cs="Times New Roman"/>
          <w:szCs w:val="28"/>
        </w:rPr>
        <w:t xml:space="preserve"> требуйте проверку комплектности.</w:t>
      </w:r>
    </w:p>
    <w:p w:rsidR="00AE6648" w:rsidRDefault="00431DAE" w:rsidP="006E3284">
      <w:pPr>
        <w:pStyle w:val="a9"/>
        <w:widowControl w:val="0"/>
        <w:numPr>
          <w:ilvl w:val="1"/>
          <w:numId w:val="14"/>
        </w:numPr>
        <w:contextualSpacing w:val="0"/>
        <w:rPr>
          <w:rFonts w:eastAsia="Times New Roman" w:cs="Times New Roman"/>
          <w:szCs w:val="28"/>
          <w:lang w:eastAsia="ru-RU"/>
        </w:rPr>
      </w:pPr>
      <w:r>
        <w:rPr>
          <w:rFonts w:eastAsia="Times New Roman" w:cs="Times New Roman"/>
          <w:szCs w:val="28"/>
          <w:lang w:eastAsia="ru-RU"/>
        </w:rPr>
        <w:t>Оберегайте изделие от ударов и небрежного обращения.</w:t>
      </w:r>
    </w:p>
    <w:p w:rsidR="00FA6148" w:rsidRPr="00AE6648" w:rsidRDefault="00431DAE" w:rsidP="006E3284">
      <w:pPr>
        <w:pStyle w:val="a9"/>
        <w:widowControl w:val="0"/>
        <w:numPr>
          <w:ilvl w:val="1"/>
          <w:numId w:val="14"/>
        </w:numPr>
        <w:contextualSpacing w:val="0"/>
        <w:rPr>
          <w:rFonts w:eastAsia="Times New Roman" w:cs="Times New Roman"/>
          <w:szCs w:val="28"/>
          <w:lang w:eastAsia="ru-RU"/>
        </w:rPr>
      </w:pPr>
      <w:r>
        <w:rPr>
          <w:rFonts w:cs="Times New Roman"/>
          <w:szCs w:val="28"/>
        </w:rPr>
        <w:t>Шаверма</w:t>
      </w:r>
      <w:r w:rsidR="00FA6148" w:rsidRPr="00AE6648">
        <w:rPr>
          <w:rFonts w:cs="Times New Roman"/>
          <w:szCs w:val="28"/>
        </w:rPr>
        <w:t xml:space="preserve"> обслуживается только обученным квалифицированным персоналом.</w:t>
      </w:r>
    </w:p>
    <w:p w:rsidR="00FA6148" w:rsidRDefault="00FA6148" w:rsidP="006E3284">
      <w:pPr>
        <w:widowControl w:val="0"/>
        <w:numPr>
          <w:ilvl w:val="1"/>
          <w:numId w:val="14"/>
        </w:numPr>
        <w:spacing w:before="100" w:beforeAutospacing="1" w:after="100" w:afterAutospacing="1" w:line="360" w:lineRule="auto"/>
        <w:jc w:val="both"/>
        <w:rPr>
          <w:rFonts w:eastAsia="Times New Roman" w:cs="Times New Roman"/>
          <w:szCs w:val="28"/>
          <w:lang w:eastAsia="ru-RU"/>
        </w:rPr>
      </w:pPr>
      <w:r w:rsidRPr="00360BE0">
        <w:rPr>
          <w:rFonts w:eastAsia="Times New Roman" w:cs="Times New Roman"/>
          <w:szCs w:val="28"/>
          <w:lang w:eastAsia="ru-RU"/>
        </w:rPr>
        <w:t>При нарушении потребителем правил, изложенных в настоящем руководстве по эксплуатации, изделие гарантийному ремонту не подлежит.</w:t>
      </w:r>
    </w:p>
    <w:p w:rsidR="00417FA0" w:rsidRPr="00417FA0" w:rsidRDefault="00417FA0" w:rsidP="00876E0E">
      <w:pPr>
        <w:pStyle w:val="a9"/>
        <w:widowControl w:val="0"/>
        <w:numPr>
          <w:ilvl w:val="0"/>
          <w:numId w:val="14"/>
        </w:numPr>
        <w:spacing w:before="240" w:beforeAutospacing="0" w:after="240" w:afterAutospacing="0"/>
        <w:ind w:left="3759" w:hanging="357"/>
        <w:rPr>
          <w:rFonts w:eastAsia="Times New Roman" w:cs="Times New Roman"/>
          <w:b/>
          <w:szCs w:val="28"/>
          <w:lang w:eastAsia="ru-RU"/>
        </w:rPr>
      </w:pPr>
      <w:r w:rsidRPr="00417FA0">
        <w:rPr>
          <w:rFonts w:eastAsia="Times New Roman" w:cs="Times New Roman"/>
          <w:b/>
          <w:szCs w:val="28"/>
          <w:lang w:eastAsia="ru-RU"/>
        </w:rPr>
        <w:t>Назначение изделия</w:t>
      </w:r>
      <w:r>
        <w:rPr>
          <w:rFonts w:eastAsia="Times New Roman" w:cs="Times New Roman"/>
          <w:b/>
          <w:szCs w:val="28"/>
          <w:lang w:eastAsia="ru-RU"/>
        </w:rPr>
        <w:t xml:space="preserve">. </w:t>
      </w:r>
    </w:p>
    <w:p w:rsidR="00417FA0" w:rsidRDefault="00417FA0" w:rsidP="00417FA0">
      <w:pPr>
        <w:pStyle w:val="a9"/>
        <w:widowControl w:val="0"/>
        <w:numPr>
          <w:ilvl w:val="1"/>
          <w:numId w:val="14"/>
        </w:numPr>
        <w:rPr>
          <w:rFonts w:eastAsia="Times New Roman" w:cs="Times New Roman"/>
          <w:szCs w:val="28"/>
          <w:lang w:eastAsia="ru-RU"/>
        </w:rPr>
      </w:pPr>
      <w:r w:rsidRPr="00417FA0">
        <w:rPr>
          <w:rFonts w:eastAsia="Times New Roman" w:cs="Times New Roman"/>
          <w:szCs w:val="28"/>
          <w:lang w:eastAsia="ru-RU"/>
        </w:rPr>
        <w:t>Шаверма</w:t>
      </w:r>
      <w:r w:rsidR="0077317F">
        <w:rPr>
          <w:rFonts w:eastAsia="Times New Roman" w:cs="Times New Roman"/>
          <w:szCs w:val="28"/>
          <w:lang w:eastAsia="ru-RU"/>
        </w:rPr>
        <w:t xml:space="preserve"> </w:t>
      </w:r>
      <w:r w:rsidR="00712451">
        <w:rPr>
          <w:rFonts w:eastAsia="Times New Roman" w:cs="Times New Roman"/>
          <w:szCs w:val="28"/>
          <w:lang w:eastAsia="ru-RU"/>
        </w:rPr>
        <w:t xml:space="preserve">газовая </w:t>
      </w:r>
      <w:r>
        <w:rPr>
          <w:rFonts w:eastAsia="Times New Roman" w:cs="Times New Roman"/>
          <w:szCs w:val="28"/>
          <w:lang w:eastAsia="ru-RU"/>
        </w:rPr>
        <w:t>предназначена для быстрого приготовления мясной начинки для одноименного блюда (разрезанная булочка с мелко нарезанным, поджаренным на установке мясом с приправой)</w:t>
      </w:r>
      <w:r w:rsidR="00712451">
        <w:rPr>
          <w:rFonts w:eastAsia="Times New Roman" w:cs="Times New Roman"/>
          <w:szCs w:val="28"/>
          <w:lang w:eastAsia="ru-RU"/>
        </w:rPr>
        <w:t xml:space="preserve"> в автоматическом режиме</w:t>
      </w:r>
      <w:r>
        <w:rPr>
          <w:rFonts w:eastAsia="Times New Roman" w:cs="Times New Roman"/>
          <w:szCs w:val="28"/>
          <w:lang w:eastAsia="ru-RU"/>
        </w:rPr>
        <w:t>.</w:t>
      </w:r>
    </w:p>
    <w:p w:rsidR="00711034" w:rsidRDefault="00711034" w:rsidP="00417FA0">
      <w:pPr>
        <w:pStyle w:val="a9"/>
        <w:widowControl w:val="0"/>
        <w:numPr>
          <w:ilvl w:val="1"/>
          <w:numId w:val="14"/>
        </w:numPr>
        <w:rPr>
          <w:rFonts w:eastAsia="Times New Roman" w:cs="Times New Roman"/>
          <w:szCs w:val="28"/>
          <w:lang w:eastAsia="ru-RU"/>
        </w:rPr>
      </w:pPr>
      <w:r>
        <w:rPr>
          <w:rFonts w:eastAsia="Times New Roman" w:cs="Times New Roman"/>
          <w:szCs w:val="28"/>
          <w:lang w:eastAsia="ru-RU"/>
        </w:rPr>
        <w:t>Два раздвижных экрана из закаленного стекла позволяет избежать не только нежелательного разбрызгивания жира во время приготовления, но и повысить экономическую выгоду, благодаря снижению теплопотерь.</w:t>
      </w:r>
    </w:p>
    <w:p w:rsidR="00417FA0" w:rsidRDefault="00417FA0" w:rsidP="00417FA0">
      <w:pPr>
        <w:pStyle w:val="a9"/>
        <w:widowControl w:val="0"/>
        <w:numPr>
          <w:ilvl w:val="1"/>
          <w:numId w:val="14"/>
        </w:numPr>
        <w:rPr>
          <w:rFonts w:eastAsia="Times New Roman" w:cs="Times New Roman"/>
          <w:szCs w:val="28"/>
          <w:lang w:eastAsia="ru-RU"/>
        </w:rPr>
      </w:pPr>
      <w:r>
        <w:rPr>
          <w:rFonts w:eastAsia="Times New Roman" w:cs="Times New Roman"/>
          <w:szCs w:val="28"/>
          <w:lang w:eastAsia="ru-RU"/>
        </w:rPr>
        <w:t xml:space="preserve">Высокая производительность установки, простота и надежность в </w:t>
      </w:r>
      <w:r>
        <w:rPr>
          <w:rFonts w:eastAsia="Times New Roman" w:cs="Times New Roman"/>
          <w:szCs w:val="28"/>
          <w:lang w:eastAsia="ru-RU"/>
        </w:rPr>
        <w:lastRenderedPageBreak/>
        <w:t>эксплуатации, наглядность в приготовлении продуктов делает данную установку привлекательной для предприятий общественного питания.</w:t>
      </w:r>
    </w:p>
    <w:p w:rsidR="00417FA0" w:rsidRPr="00417FA0" w:rsidRDefault="00417FA0" w:rsidP="00417FA0">
      <w:pPr>
        <w:pStyle w:val="a9"/>
        <w:widowControl w:val="0"/>
        <w:numPr>
          <w:ilvl w:val="1"/>
          <w:numId w:val="14"/>
        </w:numPr>
        <w:rPr>
          <w:rFonts w:eastAsia="Times New Roman" w:cs="Times New Roman"/>
          <w:szCs w:val="28"/>
          <w:lang w:eastAsia="ru-RU"/>
        </w:rPr>
      </w:pPr>
      <w:r>
        <w:rPr>
          <w:rFonts w:eastAsia="Times New Roman" w:cs="Times New Roman"/>
          <w:szCs w:val="28"/>
          <w:lang w:eastAsia="ru-RU"/>
        </w:rPr>
        <w:t xml:space="preserve">Шаверма может быть использована для приготовления шашлыка, для этого она </w:t>
      </w:r>
      <w:r w:rsidR="009B42EB">
        <w:rPr>
          <w:rFonts w:eastAsia="Times New Roman" w:cs="Times New Roman"/>
          <w:szCs w:val="28"/>
          <w:lang w:eastAsia="ru-RU"/>
        </w:rPr>
        <w:t>комплектуется шампурами.</w:t>
      </w:r>
    </w:p>
    <w:p w:rsidR="004205C6" w:rsidRDefault="004205C6" w:rsidP="006E3284">
      <w:pPr>
        <w:widowControl w:val="0"/>
        <w:numPr>
          <w:ilvl w:val="1"/>
          <w:numId w:val="14"/>
        </w:numPr>
        <w:spacing w:before="100" w:beforeAutospacing="1" w:after="100" w:afterAutospacing="1" w:line="360" w:lineRule="auto"/>
        <w:jc w:val="both"/>
        <w:rPr>
          <w:rFonts w:eastAsia="Times New Roman" w:cs="Times New Roman"/>
          <w:szCs w:val="28"/>
          <w:lang w:eastAsia="ru-RU"/>
        </w:rPr>
      </w:pPr>
      <w:r w:rsidRPr="00516EFE">
        <w:rPr>
          <w:rFonts w:eastAsia="Times New Roman" w:cs="Times New Roman"/>
          <w:szCs w:val="28"/>
          <w:lang w:eastAsia="ru-RU"/>
        </w:rPr>
        <w:t>Все корпусные элементы изготовлены из пищевой нержавеющей стали, что позволяет использовать данн</w:t>
      </w:r>
      <w:r w:rsidR="00431DAE">
        <w:rPr>
          <w:rFonts w:eastAsia="Times New Roman" w:cs="Times New Roman"/>
          <w:szCs w:val="28"/>
          <w:lang w:eastAsia="ru-RU"/>
        </w:rPr>
        <w:t>ое</w:t>
      </w:r>
      <w:r w:rsidR="00C970FF">
        <w:rPr>
          <w:rFonts w:eastAsia="Times New Roman" w:cs="Times New Roman"/>
          <w:szCs w:val="28"/>
          <w:lang w:eastAsia="ru-RU"/>
        </w:rPr>
        <w:t xml:space="preserve"> </w:t>
      </w:r>
      <w:r w:rsidR="00431DAE">
        <w:rPr>
          <w:rFonts w:eastAsia="Times New Roman" w:cs="Times New Roman"/>
          <w:szCs w:val="28"/>
          <w:lang w:eastAsia="ru-RU"/>
        </w:rPr>
        <w:t>изделие</w:t>
      </w:r>
      <w:r w:rsidRPr="00516EFE">
        <w:rPr>
          <w:rFonts w:eastAsia="Times New Roman" w:cs="Times New Roman"/>
          <w:szCs w:val="28"/>
          <w:lang w:eastAsia="ru-RU"/>
        </w:rPr>
        <w:t xml:space="preserve"> в системе общественного питания.</w:t>
      </w:r>
    </w:p>
    <w:p w:rsidR="004205C6" w:rsidRDefault="004205C6" w:rsidP="006E3284">
      <w:pPr>
        <w:widowControl w:val="0"/>
        <w:numPr>
          <w:ilvl w:val="1"/>
          <w:numId w:val="14"/>
        </w:numPr>
        <w:spacing w:before="100" w:beforeAutospacing="1" w:after="100" w:afterAutospacing="1" w:line="360" w:lineRule="auto"/>
        <w:jc w:val="both"/>
        <w:rPr>
          <w:rFonts w:eastAsia="Times New Roman" w:cs="Times New Roman"/>
          <w:szCs w:val="28"/>
          <w:lang w:eastAsia="ru-RU"/>
        </w:rPr>
      </w:pPr>
      <w:r w:rsidRPr="00516EFE">
        <w:rPr>
          <w:rFonts w:eastAsia="Times New Roman" w:cs="Times New Roman"/>
          <w:szCs w:val="28"/>
          <w:lang w:eastAsia="ru-RU"/>
        </w:rPr>
        <w:t xml:space="preserve">Приобретая нашу </w:t>
      </w:r>
      <w:r w:rsidR="00431DAE">
        <w:rPr>
          <w:rFonts w:eastAsia="Times New Roman" w:cs="Times New Roman"/>
          <w:szCs w:val="28"/>
          <w:lang w:eastAsia="ru-RU"/>
        </w:rPr>
        <w:t>шаверму</w:t>
      </w:r>
      <w:r w:rsidRPr="00516EFE">
        <w:rPr>
          <w:rFonts w:eastAsia="Times New Roman" w:cs="Times New Roman"/>
          <w:szCs w:val="28"/>
          <w:lang w:eastAsia="ru-RU"/>
        </w:rPr>
        <w:t>, внимательно ознакомьтесь с руководством по эксплуатации. Это поможет Вам успешно ее использовать в Вашей профессиональной деятельности.</w:t>
      </w:r>
    </w:p>
    <w:p w:rsidR="00FA6148" w:rsidRDefault="004205C6" w:rsidP="006E3284">
      <w:pPr>
        <w:widowControl w:val="0"/>
        <w:numPr>
          <w:ilvl w:val="1"/>
          <w:numId w:val="14"/>
        </w:numPr>
        <w:spacing w:after="100" w:afterAutospacing="1" w:line="360" w:lineRule="auto"/>
        <w:jc w:val="both"/>
        <w:rPr>
          <w:rFonts w:eastAsia="Times New Roman" w:cs="Times New Roman"/>
          <w:szCs w:val="28"/>
          <w:lang w:eastAsia="ru-RU"/>
        </w:rPr>
      </w:pPr>
      <w:r w:rsidRPr="00534E0B">
        <w:rPr>
          <w:rFonts w:eastAsia="Times New Roman" w:cs="Times New Roman"/>
          <w:szCs w:val="28"/>
          <w:lang w:eastAsia="ru-RU"/>
        </w:rPr>
        <w:t xml:space="preserve">Предприятие «Гриль-Мастер» постоянно совершенствует конструкцию изделий, поэтому внешний вид и технические характеристики изделия могут отличаться от указанных в данном руководстве без ухудшения потребительских свойств </w:t>
      </w:r>
    </w:p>
    <w:p w:rsidR="008D5596" w:rsidRDefault="008D5596" w:rsidP="006E3284">
      <w:pPr>
        <w:widowControl w:val="0"/>
        <w:numPr>
          <w:ilvl w:val="1"/>
          <w:numId w:val="14"/>
        </w:numPr>
        <w:spacing w:after="100" w:afterAutospacing="1" w:line="360" w:lineRule="auto"/>
        <w:jc w:val="both"/>
        <w:rPr>
          <w:rFonts w:eastAsia="Times New Roman" w:cs="Times New Roman"/>
          <w:szCs w:val="28"/>
          <w:lang w:eastAsia="ru-RU"/>
        </w:rPr>
      </w:pPr>
      <w:r>
        <w:rPr>
          <w:rFonts w:eastAsia="Times New Roman" w:cs="Times New Roman"/>
          <w:szCs w:val="28"/>
          <w:lang w:eastAsia="ru-RU"/>
        </w:rPr>
        <w:t>Если в заказе</w:t>
      </w:r>
      <w:r w:rsidR="0077317F">
        <w:rPr>
          <w:rFonts w:eastAsia="Times New Roman" w:cs="Times New Roman"/>
          <w:szCs w:val="28"/>
          <w:lang w:eastAsia="ru-RU"/>
        </w:rPr>
        <w:t xml:space="preserve"> </w:t>
      </w:r>
      <w:r>
        <w:rPr>
          <w:rFonts w:eastAsia="Times New Roman" w:cs="Times New Roman"/>
          <w:szCs w:val="28"/>
          <w:lang w:eastAsia="ru-RU"/>
        </w:rPr>
        <w:t>не оговорено, что шаверм</w:t>
      </w:r>
      <w:r w:rsidR="00BF5EC0">
        <w:rPr>
          <w:rFonts w:eastAsia="Times New Roman" w:cs="Times New Roman"/>
          <w:szCs w:val="28"/>
          <w:lang w:eastAsia="ru-RU"/>
        </w:rPr>
        <w:t>а</w:t>
      </w:r>
      <w:r>
        <w:rPr>
          <w:rFonts w:eastAsia="Times New Roman" w:cs="Times New Roman"/>
          <w:szCs w:val="28"/>
          <w:lang w:eastAsia="ru-RU"/>
        </w:rPr>
        <w:t xml:space="preserve"> должн</w:t>
      </w:r>
      <w:r w:rsidR="00BF5EC0">
        <w:rPr>
          <w:rFonts w:eastAsia="Times New Roman" w:cs="Times New Roman"/>
          <w:szCs w:val="28"/>
          <w:lang w:eastAsia="ru-RU"/>
        </w:rPr>
        <w:t>а</w:t>
      </w:r>
      <w:r>
        <w:rPr>
          <w:rFonts w:eastAsia="Times New Roman" w:cs="Times New Roman"/>
          <w:szCs w:val="28"/>
          <w:lang w:eastAsia="ru-RU"/>
        </w:rPr>
        <w:t xml:space="preserve"> работать на природном газе, завод – изготовитель поставляет шаверм</w:t>
      </w:r>
      <w:r w:rsidR="00BF5EC0">
        <w:rPr>
          <w:rFonts w:eastAsia="Times New Roman" w:cs="Times New Roman"/>
          <w:szCs w:val="28"/>
          <w:lang w:eastAsia="ru-RU"/>
        </w:rPr>
        <w:t>у</w:t>
      </w:r>
      <w:r>
        <w:rPr>
          <w:rFonts w:eastAsia="Times New Roman" w:cs="Times New Roman"/>
          <w:szCs w:val="28"/>
          <w:lang w:eastAsia="ru-RU"/>
        </w:rPr>
        <w:t xml:space="preserve"> работ</w:t>
      </w:r>
      <w:r w:rsidR="003438AA">
        <w:rPr>
          <w:rFonts w:eastAsia="Times New Roman" w:cs="Times New Roman"/>
          <w:szCs w:val="28"/>
          <w:lang w:eastAsia="ru-RU"/>
        </w:rPr>
        <w:t>ающ</w:t>
      </w:r>
      <w:r w:rsidR="00BF5EC0">
        <w:rPr>
          <w:rFonts w:eastAsia="Times New Roman" w:cs="Times New Roman"/>
          <w:szCs w:val="28"/>
          <w:lang w:eastAsia="ru-RU"/>
        </w:rPr>
        <w:t>ую</w:t>
      </w:r>
      <w:r>
        <w:rPr>
          <w:rFonts w:eastAsia="Times New Roman" w:cs="Times New Roman"/>
          <w:szCs w:val="28"/>
          <w:lang w:eastAsia="ru-RU"/>
        </w:rPr>
        <w:t xml:space="preserve"> на сжиженном газе.</w:t>
      </w:r>
    </w:p>
    <w:p w:rsidR="00944EEC" w:rsidRDefault="00655177" w:rsidP="00276F78">
      <w:pPr>
        <w:pStyle w:val="a9"/>
        <w:widowControl w:val="0"/>
        <w:numPr>
          <w:ilvl w:val="0"/>
          <w:numId w:val="14"/>
        </w:numPr>
        <w:rPr>
          <w:rFonts w:eastAsia="Times New Roman" w:cs="Times New Roman"/>
          <w:b/>
          <w:szCs w:val="28"/>
          <w:lang w:eastAsia="ru-RU"/>
        </w:rPr>
      </w:pPr>
      <w:r>
        <w:rPr>
          <w:rFonts w:eastAsia="Times New Roman" w:cs="Times New Roman"/>
          <w:b/>
          <w:szCs w:val="28"/>
          <w:lang w:eastAsia="ru-RU"/>
        </w:rPr>
        <w:t>Комплектность</w:t>
      </w:r>
    </w:p>
    <w:tbl>
      <w:tblPr>
        <w:tblW w:w="445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5912"/>
        <w:gridCol w:w="1523"/>
        <w:gridCol w:w="1521"/>
      </w:tblGrid>
      <w:tr w:rsidR="00655177" w:rsidRPr="004B1FC2" w:rsidTr="00876E0E">
        <w:trPr>
          <w:trHeight w:val="173"/>
          <w:tblCellSpacing w:w="0" w:type="dxa"/>
          <w:jc w:val="center"/>
        </w:trPr>
        <w:tc>
          <w:tcPr>
            <w:tcW w:w="3301" w:type="pct"/>
            <w:vMerge w:val="restart"/>
            <w:hideMark/>
          </w:tcPr>
          <w:p w:rsidR="00655177" w:rsidRPr="00B12A6C" w:rsidRDefault="00655177" w:rsidP="00A56A29">
            <w:pPr>
              <w:widowControl w:val="0"/>
              <w:spacing w:after="0" w:line="360" w:lineRule="auto"/>
              <w:jc w:val="center"/>
              <w:rPr>
                <w:rFonts w:eastAsia="Times New Roman" w:cs="Times New Roman"/>
                <w:b/>
                <w:sz w:val="26"/>
                <w:szCs w:val="26"/>
                <w:lang w:eastAsia="ru-RU"/>
              </w:rPr>
            </w:pPr>
            <w:r w:rsidRPr="00B12A6C">
              <w:rPr>
                <w:rFonts w:eastAsia="Times New Roman" w:cs="Times New Roman"/>
                <w:b/>
                <w:sz w:val="26"/>
                <w:szCs w:val="26"/>
                <w:lang w:eastAsia="ru-RU"/>
              </w:rPr>
              <w:t>Наименование</w:t>
            </w:r>
          </w:p>
        </w:tc>
        <w:tc>
          <w:tcPr>
            <w:tcW w:w="1699" w:type="pct"/>
            <w:gridSpan w:val="2"/>
            <w:hideMark/>
          </w:tcPr>
          <w:p w:rsidR="00655177" w:rsidRPr="00B12A6C" w:rsidRDefault="00655177" w:rsidP="00A56A29">
            <w:pPr>
              <w:widowControl w:val="0"/>
              <w:spacing w:after="0" w:line="360" w:lineRule="auto"/>
              <w:jc w:val="center"/>
              <w:rPr>
                <w:rFonts w:eastAsia="Times New Roman" w:cs="Times New Roman"/>
                <w:b/>
                <w:sz w:val="26"/>
                <w:szCs w:val="26"/>
                <w:lang w:eastAsia="ru-RU"/>
              </w:rPr>
            </w:pPr>
            <w:r w:rsidRPr="00B12A6C">
              <w:rPr>
                <w:rFonts w:eastAsia="Times New Roman" w:cs="Times New Roman"/>
                <w:b/>
                <w:sz w:val="26"/>
                <w:szCs w:val="26"/>
                <w:lang w:eastAsia="ru-RU"/>
              </w:rPr>
              <w:t>Кол-во</w:t>
            </w:r>
          </w:p>
        </w:tc>
      </w:tr>
      <w:tr w:rsidR="00655177" w:rsidRPr="004B1FC2" w:rsidTr="00876E0E">
        <w:trPr>
          <w:trHeight w:val="173"/>
          <w:tblCellSpacing w:w="0" w:type="dxa"/>
          <w:jc w:val="center"/>
        </w:trPr>
        <w:tc>
          <w:tcPr>
            <w:tcW w:w="3301" w:type="pct"/>
            <w:vMerge/>
            <w:hideMark/>
          </w:tcPr>
          <w:p w:rsidR="00655177" w:rsidRPr="00B12A6C" w:rsidRDefault="00655177" w:rsidP="00A56A29">
            <w:pPr>
              <w:widowControl w:val="0"/>
              <w:spacing w:after="0" w:line="360" w:lineRule="auto"/>
              <w:jc w:val="center"/>
              <w:rPr>
                <w:rFonts w:eastAsia="Times New Roman" w:cs="Times New Roman"/>
                <w:b/>
                <w:sz w:val="26"/>
                <w:szCs w:val="26"/>
                <w:lang w:eastAsia="ru-RU"/>
              </w:rPr>
            </w:pPr>
          </w:p>
        </w:tc>
        <w:tc>
          <w:tcPr>
            <w:tcW w:w="850" w:type="pct"/>
            <w:hideMark/>
          </w:tcPr>
          <w:p w:rsidR="00655177" w:rsidRPr="00B12A6C" w:rsidRDefault="00F95218" w:rsidP="00A56A29">
            <w:pPr>
              <w:widowControl w:val="0"/>
              <w:spacing w:after="0" w:line="360" w:lineRule="auto"/>
              <w:jc w:val="center"/>
              <w:rPr>
                <w:rFonts w:eastAsia="Times New Roman" w:cs="Times New Roman"/>
                <w:b/>
                <w:sz w:val="26"/>
                <w:szCs w:val="26"/>
                <w:lang w:eastAsia="ru-RU"/>
              </w:rPr>
            </w:pPr>
            <w:r>
              <w:rPr>
                <w:rFonts w:eastAsia="Times New Roman" w:cs="Times New Roman"/>
                <w:sz w:val="26"/>
                <w:szCs w:val="26"/>
                <w:lang w:eastAsia="ru-RU"/>
              </w:rPr>
              <w:t>Ф2Шм</w:t>
            </w:r>
            <w:r w:rsidR="00655177" w:rsidRPr="00B12A6C">
              <w:rPr>
                <w:rFonts w:eastAsia="Times New Roman" w:cs="Times New Roman"/>
                <w:sz w:val="26"/>
                <w:szCs w:val="26"/>
                <w:lang w:eastAsia="ru-RU"/>
              </w:rPr>
              <w:t>Г</w:t>
            </w:r>
            <w:r w:rsidR="00A56A29">
              <w:rPr>
                <w:rFonts w:eastAsia="Times New Roman" w:cs="Times New Roman"/>
                <w:sz w:val="26"/>
                <w:szCs w:val="26"/>
                <w:lang w:eastAsia="ru-RU"/>
              </w:rPr>
              <w:t>(ст)</w:t>
            </w:r>
          </w:p>
        </w:tc>
        <w:tc>
          <w:tcPr>
            <w:tcW w:w="850" w:type="pct"/>
          </w:tcPr>
          <w:p w:rsidR="00655177" w:rsidRPr="00B12A6C" w:rsidRDefault="00F95218" w:rsidP="00A56A29">
            <w:pPr>
              <w:widowControl w:val="0"/>
              <w:spacing w:after="0" w:line="360" w:lineRule="auto"/>
              <w:jc w:val="center"/>
              <w:rPr>
                <w:rFonts w:eastAsia="Times New Roman" w:cs="Times New Roman"/>
                <w:b/>
                <w:sz w:val="26"/>
                <w:szCs w:val="26"/>
                <w:lang w:eastAsia="ru-RU"/>
              </w:rPr>
            </w:pPr>
            <w:r>
              <w:rPr>
                <w:rFonts w:eastAsia="Times New Roman" w:cs="Times New Roman"/>
                <w:sz w:val="26"/>
                <w:szCs w:val="26"/>
                <w:lang w:eastAsia="ru-RU"/>
              </w:rPr>
              <w:t>Ф3Шм</w:t>
            </w:r>
            <w:r w:rsidR="00655177" w:rsidRPr="00B12A6C">
              <w:rPr>
                <w:rFonts w:eastAsia="Times New Roman" w:cs="Times New Roman"/>
                <w:sz w:val="26"/>
                <w:szCs w:val="26"/>
                <w:lang w:eastAsia="ru-RU"/>
              </w:rPr>
              <w:t>Г</w:t>
            </w:r>
            <w:r w:rsidR="00A56A29">
              <w:rPr>
                <w:rFonts w:eastAsia="Times New Roman" w:cs="Times New Roman"/>
                <w:sz w:val="26"/>
                <w:szCs w:val="26"/>
                <w:lang w:eastAsia="ru-RU"/>
              </w:rPr>
              <w:t>(ст)</w:t>
            </w:r>
          </w:p>
        </w:tc>
      </w:tr>
      <w:tr w:rsidR="00655177" w:rsidRPr="004B1FC2" w:rsidTr="00876E0E">
        <w:trPr>
          <w:trHeight w:val="345"/>
          <w:tblCellSpacing w:w="0" w:type="dxa"/>
          <w:jc w:val="center"/>
        </w:trPr>
        <w:tc>
          <w:tcPr>
            <w:tcW w:w="3301" w:type="pct"/>
            <w:hideMark/>
          </w:tcPr>
          <w:p w:rsidR="00655177" w:rsidRPr="00481BF5" w:rsidRDefault="00655177" w:rsidP="00A56A29">
            <w:pPr>
              <w:widowControl w:val="0"/>
              <w:spacing w:after="0" w:line="360" w:lineRule="auto"/>
              <w:rPr>
                <w:rFonts w:eastAsia="Times New Roman" w:cs="Times New Roman"/>
                <w:sz w:val="26"/>
                <w:szCs w:val="26"/>
                <w:lang w:eastAsia="ru-RU"/>
              </w:rPr>
            </w:pPr>
            <w:r w:rsidRPr="00B12A6C">
              <w:rPr>
                <w:rFonts w:eastAsia="Times New Roman" w:cs="Times New Roman"/>
                <w:sz w:val="26"/>
                <w:szCs w:val="26"/>
                <w:lang w:eastAsia="ru-RU"/>
              </w:rPr>
              <w:t xml:space="preserve">1. </w:t>
            </w:r>
            <w:r w:rsidRPr="00B12A6C">
              <w:rPr>
                <w:rFonts w:cs="Times New Roman"/>
                <w:sz w:val="26"/>
                <w:szCs w:val="26"/>
              </w:rPr>
              <w:t>Шаверма газовая</w:t>
            </w:r>
            <w:r>
              <w:rPr>
                <w:rFonts w:cs="Times New Roman"/>
                <w:sz w:val="26"/>
                <w:szCs w:val="26"/>
                <w:lang w:val="en-US"/>
              </w:rPr>
              <w:t xml:space="preserve"> (c </w:t>
            </w:r>
            <w:r>
              <w:rPr>
                <w:rFonts w:cs="Times New Roman"/>
                <w:sz w:val="26"/>
                <w:szCs w:val="26"/>
              </w:rPr>
              <w:t>мотором)</w:t>
            </w:r>
          </w:p>
        </w:tc>
        <w:tc>
          <w:tcPr>
            <w:tcW w:w="850" w:type="pct"/>
            <w:hideMark/>
          </w:tcPr>
          <w:p w:rsidR="00655177" w:rsidRPr="00B12A6C" w:rsidRDefault="00655177" w:rsidP="00A56A29">
            <w:pPr>
              <w:widowControl w:val="0"/>
              <w:spacing w:after="0" w:line="360" w:lineRule="auto"/>
              <w:ind w:left="431"/>
              <w:rPr>
                <w:rFonts w:eastAsia="Times New Roman" w:cs="Times New Roman"/>
                <w:sz w:val="26"/>
                <w:szCs w:val="26"/>
                <w:lang w:eastAsia="ru-RU"/>
              </w:rPr>
            </w:pPr>
            <w:r w:rsidRPr="00B12A6C">
              <w:rPr>
                <w:rFonts w:eastAsia="Times New Roman" w:cs="Times New Roman"/>
                <w:sz w:val="26"/>
                <w:szCs w:val="26"/>
                <w:lang w:eastAsia="ru-RU"/>
              </w:rPr>
              <w:t>1</w:t>
            </w:r>
          </w:p>
        </w:tc>
        <w:tc>
          <w:tcPr>
            <w:tcW w:w="850" w:type="pct"/>
          </w:tcPr>
          <w:p w:rsidR="00655177" w:rsidRPr="00B12A6C" w:rsidRDefault="00655177" w:rsidP="00A56A29">
            <w:pPr>
              <w:widowControl w:val="0"/>
              <w:spacing w:after="0" w:line="360" w:lineRule="auto"/>
              <w:ind w:left="431"/>
              <w:rPr>
                <w:rFonts w:eastAsia="Times New Roman" w:cs="Times New Roman"/>
                <w:sz w:val="26"/>
                <w:szCs w:val="26"/>
                <w:lang w:eastAsia="ru-RU"/>
              </w:rPr>
            </w:pPr>
            <w:r w:rsidRPr="00B12A6C">
              <w:rPr>
                <w:rFonts w:eastAsia="Times New Roman" w:cs="Times New Roman"/>
                <w:sz w:val="26"/>
                <w:szCs w:val="26"/>
                <w:lang w:eastAsia="ru-RU"/>
              </w:rPr>
              <w:t>1</w:t>
            </w:r>
          </w:p>
        </w:tc>
      </w:tr>
      <w:tr w:rsidR="00655177" w:rsidRPr="004B1FC2" w:rsidTr="00876E0E">
        <w:trPr>
          <w:trHeight w:val="356"/>
          <w:tblCellSpacing w:w="0" w:type="dxa"/>
          <w:jc w:val="center"/>
        </w:trPr>
        <w:tc>
          <w:tcPr>
            <w:tcW w:w="3301" w:type="pct"/>
            <w:hideMark/>
          </w:tcPr>
          <w:p w:rsidR="00655177" w:rsidRPr="00B12A6C" w:rsidRDefault="00655177" w:rsidP="00A56A29">
            <w:pPr>
              <w:widowControl w:val="0"/>
              <w:spacing w:after="0" w:line="360" w:lineRule="auto"/>
              <w:rPr>
                <w:rFonts w:eastAsia="Times New Roman" w:cs="Times New Roman"/>
                <w:sz w:val="26"/>
                <w:szCs w:val="26"/>
                <w:lang w:eastAsia="ru-RU"/>
              </w:rPr>
            </w:pPr>
            <w:r w:rsidRPr="00B12A6C">
              <w:rPr>
                <w:rFonts w:eastAsia="Times New Roman" w:cs="Times New Roman"/>
                <w:sz w:val="26"/>
                <w:szCs w:val="26"/>
                <w:lang w:eastAsia="ru-RU"/>
              </w:rPr>
              <w:t xml:space="preserve">2. </w:t>
            </w:r>
            <w:r w:rsidRPr="00B12A6C">
              <w:rPr>
                <w:rFonts w:cs="Times New Roman"/>
                <w:sz w:val="26"/>
                <w:szCs w:val="26"/>
              </w:rPr>
              <w:t xml:space="preserve">Шампур круглый в сборе </w:t>
            </w:r>
          </w:p>
        </w:tc>
        <w:tc>
          <w:tcPr>
            <w:tcW w:w="850" w:type="pct"/>
            <w:hideMark/>
          </w:tcPr>
          <w:p w:rsidR="00655177" w:rsidRPr="00B12A6C" w:rsidRDefault="00655177" w:rsidP="00A56A29">
            <w:pPr>
              <w:widowControl w:val="0"/>
              <w:spacing w:after="0" w:line="360" w:lineRule="auto"/>
              <w:ind w:left="431"/>
              <w:rPr>
                <w:rFonts w:eastAsia="Times New Roman" w:cs="Times New Roman"/>
                <w:sz w:val="26"/>
                <w:szCs w:val="26"/>
                <w:lang w:eastAsia="ru-RU"/>
              </w:rPr>
            </w:pPr>
            <w:r w:rsidRPr="00B12A6C">
              <w:rPr>
                <w:rFonts w:eastAsia="Times New Roman" w:cs="Times New Roman"/>
                <w:sz w:val="26"/>
                <w:szCs w:val="26"/>
                <w:lang w:eastAsia="ru-RU"/>
              </w:rPr>
              <w:t>1</w:t>
            </w:r>
          </w:p>
        </w:tc>
        <w:tc>
          <w:tcPr>
            <w:tcW w:w="850" w:type="pct"/>
          </w:tcPr>
          <w:p w:rsidR="00655177" w:rsidRPr="00B12A6C" w:rsidRDefault="00655177" w:rsidP="00A56A29">
            <w:pPr>
              <w:widowControl w:val="0"/>
              <w:spacing w:after="0" w:line="360" w:lineRule="auto"/>
              <w:ind w:left="431"/>
              <w:rPr>
                <w:rFonts w:eastAsia="Times New Roman" w:cs="Times New Roman"/>
                <w:sz w:val="26"/>
                <w:szCs w:val="26"/>
                <w:lang w:eastAsia="ru-RU"/>
              </w:rPr>
            </w:pPr>
            <w:r w:rsidRPr="00B12A6C">
              <w:rPr>
                <w:rFonts w:eastAsia="Times New Roman" w:cs="Times New Roman"/>
                <w:sz w:val="26"/>
                <w:szCs w:val="26"/>
                <w:lang w:eastAsia="ru-RU"/>
              </w:rPr>
              <w:t>1</w:t>
            </w:r>
          </w:p>
        </w:tc>
      </w:tr>
      <w:tr w:rsidR="00655177" w:rsidRPr="004B1FC2" w:rsidTr="00876E0E">
        <w:trPr>
          <w:trHeight w:val="345"/>
          <w:tblCellSpacing w:w="0" w:type="dxa"/>
          <w:jc w:val="center"/>
        </w:trPr>
        <w:tc>
          <w:tcPr>
            <w:tcW w:w="3301" w:type="pct"/>
            <w:hideMark/>
          </w:tcPr>
          <w:p w:rsidR="00655177" w:rsidRPr="00B12A6C" w:rsidRDefault="00655177" w:rsidP="00A56A29">
            <w:pPr>
              <w:widowControl w:val="0"/>
              <w:spacing w:after="0" w:line="360" w:lineRule="auto"/>
              <w:rPr>
                <w:rFonts w:eastAsia="Times New Roman" w:cs="Times New Roman"/>
                <w:sz w:val="26"/>
                <w:szCs w:val="26"/>
                <w:lang w:eastAsia="ru-RU"/>
              </w:rPr>
            </w:pPr>
            <w:r w:rsidRPr="00B12A6C">
              <w:rPr>
                <w:rFonts w:eastAsia="Times New Roman" w:cs="Times New Roman"/>
                <w:sz w:val="26"/>
                <w:szCs w:val="26"/>
                <w:lang w:eastAsia="ru-RU"/>
              </w:rPr>
              <w:t xml:space="preserve">3. </w:t>
            </w:r>
            <w:r w:rsidRPr="00B12A6C">
              <w:rPr>
                <w:rFonts w:cs="Times New Roman"/>
                <w:sz w:val="26"/>
                <w:szCs w:val="26"/>
              </w:rPr>
              <w:t>Шампур витой</w:t>
            </w:r>
          </w:p>
        </w:tc>
        <w:tc>
          <w:tcPr>
            <w:tcW w:w="850" w:type="pct"/>
            <w:hideMark/>
          </w:tcPr>
          <w:p w:rsidR="00655177" w:rsidRPr="00B12A6C" w:rsidRDefault="00655177" w:rsidP="00A56A29">
            <w:pPr>
              <w:widowControl w:val="0"/>
              <w:spacing w:after="0" w:line="360" w:lineRule="auto"/>
              <w:ind w:left="431"/>
              <w:rPr>
                <w:rFonts w:eastAsia="Times New Roman" w:cs="Times New Roman"/>
                <w:sz w:val="26"/>
                <w:szCs w:val="26"/>
                <w:lang w:eastAsia="ru-RU"/>
              </w:rPr>
            </w:pPr>
            <w:r>
              <w:rPr>
                <w:rFonts w:eastAsia="Times New Roman" w:cs="Times New Roman"/>
                <w:sz w:val="26"/>
                <w:szCs w:val="26"/>
                <w:lang w:eastAsia="ru-RU"/>
              </w:rPr>
              <w:t>5</w:t>
            </w:r>
          </w:p>
        </w:tc>
        <w:tc>
          <w:tcPr>
            <w:tcW w:w="850" w:type="pct"/>
          </w:tcPr>
          <w:p w:rsidR="00655177" w:rsidRPr="00B12A6C" w:rsidRDefault="00655177" w:rsidP="00A56A29">
            <w:pPr>
              <w:widowControl w:val="0"/>
              <w:spacing w:after="0" w:line="360" w:lineRule="auto"/>
              <w:ind w:left="431"/>
              <w:rPr>
                <w:rFonts w:eastAsia="Times New Roman" w:cs="Times New Roman"/>
                <w:sz w:val="26"/>
                <w:szCs w:val="26"/>
                <w:lang w:eastAsia="ru-RU"/>
              </w:rPr>
            </w:pPr>
            <w:r>
              <w:rPr>
                <w:rFonts w:eastAsia="Times New Roman" w:cs="Times New Roman"/>
                <w:sz w:val="26"/>
                <w:szCs w:val="26"/>
                <w:lang w:eastAsia="ru-RU"/>
              </w:rPr>
              <w:t>11</w:t>
            </w:r>
          </w:p>
        </w:tc>
      </w:tr>
      <w:tr w:rsidR="00655177" w:rsidRPr="004B1FC2" w:rsidTr="00876E0E">
        <w:trPr>
          <w:trHeight w:val="356"/>
          <w:tblCellSpacing w:w="0" w:type="dxa"/>
          <w:jc w:val="center"/>
        </w:trPr>
        <w:tc>
          <w:tcPr>
            <w:tcW w:w="3301" w:type="pct"/>
            <w:hideMark/>
          </w:tcPr>
          <w:p w:rsidR="00655177" w:rsidRPr="00B12A6C" w:rsidRDefault="00655177" w:rsidP="00A56A29">
            <w:pPr>
              <w:widowControl w:val="0"/>
              <w:spacing w:after="0" w:line="360" w:lineRule="auto"/>
              <w:rPr>
                <w:rFonts w:eastAsia="Times New Roman" w:cs="Times New Roman"/>
                <w:sz w:val="26"/>
                <w:szCs w:val="26"/>
                <w:lang w:eastAsia="ru-RU"/>
              </w:rPr>
            </w:pPr>
            <w:r w:rsidRPr="00B12A6C">
              <w:rPr>
                <w:rFonts w:eastAsia="Times New Roman" w:cs="Times New Roman"/>
                <w:sz w:val="26"/>
                <w:szCs w:val="26"/>
                <w:lang w:eastAsia="ru-RU"/>
              </w:rPr>
              <w:t>4.Поддон</w:t>
            </w:r>
          </w:p>
        </w:tc>
        <w:tc>
          <w:tcPr>
            <w:tcW w:w="850" w:type="pct"/>
            <w:hideMark/>
          </w:tcPr>
          <w:p w:rsidR="00655177" w:rsidRPr="00B12A6C" w:rsidRDefault="00655177" w:rsidP="00A56A29">
            <w:pPr>
              <w:widowControl w:val="0"/>
              <w:spacing w:after="0" w:line="360" w:lineRule="auto"/>
              <w:ind w:left="431"/>
              <w:rPr>
                <w:rFonts w:eastAsia="Times New Roman" w:cs="Times New Roman"/>
                <w:sz w:val="26"/>
                <w:szCs w:val="26"/>
                <w:lang w:eastAsia="ru-RU"/>
              </w:rPr>
            </w:pPr>
            <w:r w:rsidRPr="00B12A6C">
              <w:rPr>
                <w:rFonts w:eastAsia="Times New Roman" w:cs="Times New Roman"/>
                <w:sz w:val="26"/>
                <w:szCs w:val="26"/>
                <w:lang w:eastAsia="ru-RU"/>
              </w:rPr>
              <w:t>1</w:t>
            </w:r>
          </w:p>
        </w:tc>
        <w:tc>
          <w:tcPr>
            <w:tcW w:w="850" w:type="pct"/>
          </w:tcPr>
          <w:p w:rsidR="00655177" w:rsidRPr="00B12A6C" w:rsidRDefault="00655177" w:rsidP="00A56A29">
            <w:pPr>
              <w:widowControl w:val="0"/>
              <w:spacing w:after="0" w:line="360" w:lineRule="auto"/>
              <w:ind w:left="431"/>
              <w:rPr>
                <w:rFonts w:eastAsia="Times New Roman" w:cs="Times New Roman"/>
                <w:sz w:val="26"/>
                <w:szCs w:val="26"/>
                <w:lang w:eastAsia="ru-RU"/>
              </w:rPr>
            </w:pPr>
            <w:r w:rsidRPr="00B12A6C">
              <w:rPr>
                <w:rFonts w:eastAsia="Times New Roman" w:cs="Times New Roman"/>
                <w:sz w:val="26"/>
                <w:szCs w:val="26"/>
                <w:lang w:eastAsia="ru-RU"/>
              </w:rPr>
              <w:t>1</w:t>
            </w:r>
          </w:p>
        </w:tc>
      </w:tr>
      <w:tr w:rsidR="00655177" w:rsidRPr="004B1FC2" w:rsidTr="00876E0E">
        <w:trPr>
          <w:trHeight w:val="345"/>
          <w:tblCellSpacing w:w="0" w:type="dxa"/>
          <w:jc w:val="center"/>
        </w:trPr>
        <w:tc>
          <w:tcPr>
            <w:tcW w:w="3301" w:type="pct"/>
            <w:hideMark/>
          </w:tcPr>
          <w:p w:rsidR="00655177" w:rsidRPr="00B12A6C" w:rsidRDefault="00655177" w:rsidP="00A56A29">
            <w:pPr>
              <w:widowControl w:val="0"/>
              <w:spacing w:after="0" w:line="360" w:lineRule="auto"/>
              <w:rPr>
                <w:rFonts w:eastAsia="Times New Roman" w:cs="Times New Roman"/>
                <w:sz w:val="26"/>
                <w:szCs w:val="26"/>
                <w:lang w:eastAsia="ru-RU"/>
              </w:rPr>
            </w:pPr>
            <w:r w:rsidRPr="00B12A6C">
              <w:rPr>
                <w:rFonts w:eastAsia="Times New Roman" w:cs="Times New Roman"/>
                <w:sz w:val="26"/>
                <w:szCs w:val="26"/>
                <w:lang w:eastAsia="ru-RU"/>
              </w:rPr>
              <w:t xml:space="preserve">4. </w:t>
            </w:r>
            <w:r>
              <w:rPr>
                <w:rFonts w:eastAsia="Times New Roman" w:cs="Times New Roman"/>
                <w:sz w:val="26"/>
                <w:szCs w:val="26"/>
                <w:lang w:eastAsia="ru-RU"/>
              </w:rPr>
              <w:t xml:space="preserve">Паспорт совмещенный с </w:t>
            </w:r>
            <w:r w:rsidRPr="00B12A6C">
              <w:rPr>
                <w:rFonts w:eastAsia="Times New Roman" w:cs="Times New Roman"/>
                <w:sz w:val="26"/>
                <w:szCs w:val="26"/>
                <w:lang w:eastAsia="ru-RU"/>
              </w:rPr>
              <w:t>руководство</w:t>
            </w:r>
            <w:r>
              <w:rPr>
                <w:rFonts w:eastAsia="Times New Roman" w:cs="Times New Roman"/>
                <w:sz w:val="26"/>
                <w:szCs w:val="26"/>
                <w:lang w:eastAsia="ru-RU"/>
              </w:rPr>
              <w:t>м</w:t>
            </w:r>
            <w:r w:rsidRPr="00B12A6C">
              <w:rPr>
                <w:rFonts w:eastAsia="Times New Roman" w:cs="Times New Roman"/>
                <w:sz w:val="26"/>
                <w:szCs w:val="26"/>
                <w:lang w:eastAsia="ru-RU"/>
              </w:rPr>
              <w:t xml:space="preserve"> по эксплуатации</w:t>
            </w:r>
          </w:p>
        </w:tc>
        <w:tc>
          <w:tcPr>
            <w:tcW w:w="850" w:type="pct"/>
            <w:hideMark/>
          </w:tcPr>
          <w:p w:rsidR="00655177" w:rsidRPr="00B12A6C" w:rsidRDefault="00655177" w:rsidP="00A56A29">
            <w:pPr>
              <w:widowControl w:val="0"/>
              <w:spacing w:after="0" w:line="360" w:lineRule="auto"/>
              <w:ind w:left="431"/>
              <w:rPr>
                <w:rFonts w:eastAsia="Times New Roman" w:cs="Times New Roman"/>
                <w:sz w:val="26"/>
                <w:szCs w:val="26"/>
                <w:lang w:eastAsia="ru-RU"/>
              </w:rPr>
            </w:pPr>
            <w:r w:rsidRPr="00B12A6C">
              <w:rPr>
                <w:rFonts w:eastAsia="Times New Roman" w:cs="Times New Roman"/>
                <w:sz w:val="26"/>
                <w:szCs w:val="26"/>
                <w:lang w:eastAsia="ru-RU"/>
              </w:rPr>
              <w:t>1</w:t>
            </w:r>
          </w:p>
        </w:tc>
        <w:tc>
          <w:tcPr>
            <w:tcW w:w="850" w:type="pct"/>
          </w:tcPr>
          <w:p w:rsidR="00655177" w:rsidRPr="00B12A6C" w:rsidRDefault="00655177" w:rsidP="00A56A29">
            <w:pPr>
              <w:widowControl w:val="0"/>
              <w:spacing w:after="0" w:line="360" w:lineRule="auto"/>
              <w:ind w:left="431"/>
              <w:rPr>
                <w:rFonts w:eastAsia="Times New Roman" w:cs="Times New Roman"/>
                <w:sz w:val="26"/>
                <w:szCs w:val="26"/>
                <w:lang w:eastAsia="ru-RU"/>
              </w:rPr>
            </w:pPr>
            <w:r w:rsidRPr="00B12A6C">
              <w:rPr>
                <w:rFonts w:eastAsia="Times New Roman" w:cs="Times New Roman"/>
                <w:sz w:val="26"/>
                <w:szCs w:val="26"/>
                <w:lang w:eastAsia="ru-RU"/>
              </w:rPr>
              <w:t>1</w:t>
            </w:r>
          </w:p>
        </w:tc>
      </w:tr>
      <w:tr w:rsidR="00655177" w:rsidRPr="004B1FC2" w:rsidTr="00876E0E">
        <w:trPr>
          <w:trHeight w:val="345"/>
          <w:tblCellSpacing w:w="0" w:type="dxa"/>
          <w:jc w:val="center"/>
        </w:trPr>
        <w:tc>
          <w:tcPr>
            <w:tcW w:w="3301" w:type="pct"/>
            <w:hideMark/>
          </w:tcPr>
          <w:p w:rsidR="00655177" w:rsidRPr="00B12A6C" w:rsidRDefault="00655177" w:rsidP="00A56A29">
            <w:pPr>
              <w:widowControl w:val="0"/>
              <w:spacing w:after="0" w:line="360" w:lineRule="auto"/>
              <w:rPr>
                <w:rFonts w:eastAsia="Times New Roman" w:cs="Times New Roman"/>
                <w:sz w:val="26"/>
                <w:szCs w:val="26"/>
                <w:lang w:eastAsia="ru-RU"/>
              </w:rPr>
            </w:pPr>
            <w:r w:rsidRPr="00B12A6C">
              <w:rPr>
                <w:rFonts w:eastAsia="Times New Roman" w:cs="Times New Roman"/>
                <w:sz w:val="26"/>
                <w:szCs w:val="26"/>
                <w:lang w:eastAsia="ru-RU"/>
              </w:rPr>
              <w:t>5. Сертификат соответствия</w:t>
            </w:r>
          </w:p>
        </w:tc>
        <w:tc>
          <w:tcPr>
            <w:tcW w:w="850" w:type="pct"/>
            <w:hideMark/>
          </w:tcPr>
          <w:p w:rsidR="00655177" w:rsidRPr="00B12A6C" w:rsidRDefault="00655177" w:rsidP="00A56A29">
            <w:pPr>
              <w:widowControl w:val="0"/>
              <w:spacing w:after="0" w:line="360" w:lineRule="auto"/>
              <w:ind w:left="431"/>
              <w:rPr>
                <w:rFonts w:eastAsia="Times New Roman" w:cs="Times New Roman"/>
                <w:sz w:val="26"/>
                <w:szCs w:val="26"/>
                <w:lang w:eastAsia="ru-RU"/>
              </w:rPr>
            </w:pPr>
            <w:r w:rsidRPr="00B12A6C">
              <w:rPr>
                <w:rFonts w:eastAsia="Times New Roman" w:cs="Times New Roman"/>
                <w:sz w:val="26"/>
                <w:szCs w:val="26"/>
                <w:lang w:eastAsia="ru-RU"/>
              </w:rPr>
              <w:t>1</w:t>
            </w:r>
          </w:p>
        </w:tc>
        <w:tc>
          <w:tcPr>
            <w:tcW w:w="850" w:type="pct"/>
          </w:tcPr>
          <w:p w:rsidR="00655177" w:rsidRPr="00B12A6C" w:rsidRDefault="00655177" w:rsidP="00A56A29">
            <w:pPr>
              <w:widowControl w:val="0"/>
              <w:spacing w:after="0" w:line="360" w:lineRule="auto"/>
              <w:ind w:left="431"/>
              <w:rPr>
                <w:rFonts w:eastAsia="Times New Roman" w:cs="Times New Roman"/>
                <w:sz w:val="26"/>
                <w:szCs w:val="26"/>
                <w:lang w:eastAsia="ru-RU"/>
              </w:rPr>
            </w:pPr>
            <w:r w:rsidRPr="00B12A6C">
              <w:rPr>
                <w:rFonts w:eastAsia="Times New Roman" w:cs="Times New Roman"/>
                <w:sz w:val="26"/>
                <w:szCs w:val="26"/>
                <w:lang w:eastAsia="ru-RU"/>
              </w:rPr>
              <w:t>1</w:t>
            </w:r>
          </w:p>
        </w:tc>
      </w:tr>
      <w:tr w:rsidR="00F95218" w:rsidTr="00F95218">
        <w:trPr>
          <w:trHeight w:val="345"/>
          <w:tblCellSpacing w:w="0" w:type="dxa"/>
          <w:jc w:val="center"/>
        </w:trPr>
        <w:tc>
          <w:tcPr>
            <w:tcW w:w="3301" w:type="pct"/>
            <w:tcBorders>
              <w:top w:val="single" w:sz="4" w:space="0" w:color="auto"/>
              <w:left w:val="single" w:sz="4" w:space="0" w:color="auto"/>
              <w:bottom w:val="single" w:sz="4" w:space="0" w:color="auto"/>
              <w:right w:val="single" w:sz="4" w:space="0" w:color="auto"/>
            </w:tcBorders>
            <w:hideMark/>
          </w:tcPr>
          <w:p w:rsidR="00F95218" w:rsidRPr="00F95218" w:rsidRDefault="00F95218" w:rsidP="00F95218">
            <w:pPr>
              <w:widowControl w:val="0"/>
              <w:spacing w:after="0" w:line="360" w:lineRule="auto"/>
              <w:rPr>
                <w:rFonts w:eastAsia="Times New Roman" w:cs="Times New Roman"/>
                <w:sz w:val="26"/>
                <w:szCs w:val="26"/>
                <w:lang w:eastAsia="ru-RU"/>
              </w:rPr>
            </w:pPr>
            <w:r>
              <w:rPr>
                <w:rFonts w:eastAsia="Times New Roman" w:cs="Times New Roman"/>
                <w:sz w:val="26"/>
                <w:szCs w:val="26"/>
                <w:lang w:eastAsia="ru-RU"/>
              </w:rPr>
              <w:t xml:space="preserve">6. Газовый редуктор    </w:t>
            </w:r>
            <w:r w:rsidRPr="00F95218">
              <w:rPr>
                <w:rFonts w:eastAsia="Times New Roman" w:cs="Times New Roman"/>
                <w:sz w:val="26"/>
                <w:szCs w:val="26"/>
                <w:lang w:eastAsia="ru-RU"/>
              </w:rPr>
              <w:t>Р вход =0.5….15 бар</w:t>
            </w:r>
          </w:p>
          <w:p w:rsidR="00F95218" w:rsidRPr="00F95218" w:rsidRDefault="00F95218" w:rsidP="00F95218">
            <w:pPr>
              <w:widowControl w:val="0"/>
              <w:spacing w:after="0" w:line="360" w:lineRule="auto"/>
              <w:rPr>
                <w:rFonts w:eastAsia="Times New Roman" w:cs="Times New Roman"/>
                <w:sz w:val="26"/>
                <w:szCs w:val="26"/>
                <w:lang w:eastAsia="ru-RU"/>
              </w:rPr>
            </w:pPr>
            <w:r w:rsidRPr="00F95218">
              <w:rPr>
                <w:rFonts w:eastAsia="Times New Roman" w:cs="Times New Roman"/>
                <w:sz w:val="26"/>
                <w:szCs w:val="26"/>
                <w:lang w:eastAsia="ru-RU"/>
              </w:rPr>
              <w:t xml:space="preserve">                                          Р вых = 20…60 мбар</w:t>
            </w:r>
          </w:p>
        </w:tc>
        <w:tc>
          <w:tcPr>
            <w:tcW w:w="850" w:type="pct"/>
            <w:tcBorders>
              <w:top w:val="single" w:sz="4" w:space="0" w:color="auto"/>
              <w:left w:val="single" w:sz="4" w:space="0" w:color="auto"/>
              <w:bottom w:val="single" w:sz="4" w:space="0" w:color="auto"/>
              <w:right w:val="single" w:sz="4" w:space="0" w:color="auto"/>
            </w:tcBorders>
            <w:hideMark/>
          </w:tcPr>
          <w:p w:rsidR="00F95218" w:rsidRPr="00B12A6C" w:rsidRDefault="00F95218" w:rsidP="006F20F0">
            <w:pPr>
              <w:widowControl w:val="0"/>
              <w:spacing w:after="0" w:line="360" w:lineRule="auto"/>
              <w:ind w:left="431"/>
              <w:rPr>
                <w:rFonts w:eastAsia="Times New Roman" w:cs="Times New Roman"/>
                <w:sz w:val="26"/>
                <w:szCs w:val="26"/>
                <w:lang w:eastAsia="ru-RU"/>
              </w:rPr>
            </w:pPr>
            <w:r>
              <w:rPr>
                <w:rFonts w:eastAsia="Times New Roman" w:cs="Times New Roman"/>
                <w:sz w:val="26"/>
                <w:szCs w:val="26"/>
                <w:lang w:eastAsia="ru-RU"/>
              </w:rPr>
              <w:t>1</w:t>
            </w:r>
          </w:p>
        </w:tc>
        <w:tc>
          <w:tcPr>
            <w:tcW w:w="850" w:type="pct"/>
            <w:tcBorders>
              <w:top w:val="single" w:sz="4" w:space="0" w:color="auto"/>
              <w:left w:val="single" w:sz="4" w:space="0" w:color="auto"/>
              <w:bottom w:val="single" w:sz="4" w:space="0" w:color="auto"/>
              <w:right w:val="single" w:sz="4" w:space="0" w:color="auto"/>
            </w:tcBorders>
          </w:tcPr>
          <w:p w:rsidR="00F95218" w:rsidRDefault="00F95218" w:rsidP="006F20F0">
            <w:pPr>
              <w:widowControl w:val="0"/>
              <w:spacing w:after="0" w:line="360" w:lineRule="auto"/>
              <w:ind w:left="431"/>
              <w:rPr>
                <w:rFonts w:eastAsia="Times New Roman" w:cs="Times New Roman"/>
                <w:sz w:val="26"/>
                <w:szCs w:val="26"/>
                <w:lang w:eastAsia="ru-RU"/>
              </w:rPr>
            </w:pPr>
            <w:r>
              <w:rPr>
                <w:rFonts w:eastAsia="Times New Roman" w:cs="Times New Roman"/>
                <w:sz w:val="26"/>
                <w:szCs w:val="26"/>
                <w:lang w:eastAsia="ru-RU"/>
              </w:rPr>
              <w:t>1</w:t>
            </w:r>
          </w:p>
        </w:tc>
      </w:tr>
    </w:tbl>
    <w:p w:rsidR="00655177" w:rsidRDefault="00655177" w:rsidP="00655177">
      <w:pPr>
        <w:widowControl w:val="0"/>
        <w:ind w:left="3402"/>
        <w:jc w:val="both"/>
        <w:rPr>
          <w:rFonts w:eastAsia="Times New Roman" w:cs="Times New Roman"/>
          <w:b/>
          <w:szCs w:val="28"/>
          <w:lang w:eastAsia="ru-RU"/>
        </w:rPr>
      </w:pPr>
    </w:p>
    <w:p w:rsidR="00876E0E" w:rsidRDefault="00876E0E" w:rsidP="00655177">
      <w:pPr>
        <w:widowControl w:val="0"/>
        <w:ind w:left="3402"/>
        <w:jc w:val="both"/>
        <w:rPr>
          <w:rFonts w:eastAsia="Times New Roman" w:cs="Times New Roman"/>
          <w:b/>
          <w:szCs w:val="28"/>
          <w:lang w:eastAsia="ru-RU"/>
        </w:rPr>
      </w:pPr>
    </w:p>
    <w:p w:rsidR="00655177" w:rsidRPr="00655177" w:rsidRDefault="00655177" w:rsidP="00655177">
      <w:pPr>
        <w:widowControl w:val="0"/>
        <w:ind w:left="3402"/>
        <w:jc w:val="both"/>
        <w:rPr>
          <w:rFonts w:eastAsia="Times New Roman" w:cs="Times New Roman"/>
          <w:b/>
          <w:szCs w:val="28"/>
          <w:lang w:eastAsia="ru-RU"/>
        </w:rPr>
      </w:pPr>
    </w:p>
    <w:p w:rsidR="00655177" w:rsidRPr="009B42EB" w:rsidRDefault="00655177" w:rsidP="00276F78">
      <w:pPr>
        <w:pStyle w:val="a9"/>
        <w:widowControl w:val="0"/>
        <w:numPr>
          <w:ilvl w:val="0"/>
          <w:numId w:val="14"/>
        </w:numPr>
        <w:rPr>
          <w:rFonts w:eastAsia="Times New Roman" w:cs="Times New Roman"/>
          <w:b/>
          <w:szCs w:val="28"/>
          <w:lang w:eastAsia="ru-RU"/>
        </w:rPr>
      </w:pPr>
      <w:r w:rsidRPr="009B42EB">
        <w:rPr>
          <w:rFonts w:eastAsia="Times New Roman" w:cs="Times New Roman"/>
          <w:b/>
          <w:szCs w:val="28"/>
          <w:lang w:eastAsia="ru-RU"/>
        </w:rPr>
        <w:t>Технические характеристики</w:t>
      </w:r>
    </w:p>
    <w:tbl>
      <w:tblPr>
        <w:tblStyle w:val="a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83"/>
        <w:gridCol w:w="1806"/>
        <w:gridCol w:w="1806"/>
        <w:gridCol w:w="1004"/>
        <w:gridCol w:w="2005"/>
        <w:gridCol w:w="2149"/>
      </w:tblGrid>
      <w:tr w:rsidR="004A2EE4" w:rsidTr="00B12A6C">
        <w:trPr>
          <w:trHeight w:val="560"/>
        </w:trPr>
        <w:tc>
          <w:tcPr>
            <w:tcW w:w="1083" w:type="dxa"/>
          </w:tcPr>
          <w:p w:rsidR="004A2EE4" w:rsidRPr="0077317F" w:rsidRDefault="004A2EE4" w:rsidP="00B12A6C">
            <w:pPr>
              <w:spacing w:before="100" w:after="100"/>
              <w:ind w:left="0" w:firstLine="0"/>
              <w:rPr>
                <w:rFonts w:eastAsia="Times New Roman" w:cs="Times New Roman"/>
                <w:b/>
                <w:sz w:val="24"/>
                <w:szCs w:val="24"/>
                <w:lang w:eastAsia="ru-RU"/>
              </w:rPr>
            </w:pPr>
            <w:r w:rsidRPr="0077317F">
              <w:rPr>
                <w:rFonts w:eastAsia="Times New Roman" w:cs="Times New Roman"/>
                <w:b/>
                <w:sz w:val="24"/>
                <w:szCs w:val="24"/>
                <w:lang w:eastAsia="ru-RU"/>
              </w:rPr>
              <w:t>№ п/п</w:t>
            </w:r>
          </w:p>
        </w:tc>
        <w:tc>
          <w:tcPr>
            <w:tcW w:w="3612" w:type="dxa"/>
            <w:gridSpan w:val="2"/>
          </w:tcPr>
          <w:p w:rsidR="004A2EE4" w:rsidRPr="0077317F" w:rsidRDefault="004A2EE4" w:rsidP="00B12A6C">
            <w:pPr>
              <w:spacing w:before="100" w:after="100"/>
              <w:ind w:left="0" w:firstLine="0"/>
              <w:rPr>
                <w:rFonts w:eastAsia="Times New Roman" w:cs="Times New Roman"/>
                <w:b/>
                <w:sz w:val="24"/>
                <w:szCs w:val="24"/>
                <w:lang w:eastAsia="ru-RU"/>
              </w:rPr>
            </w:pPr>
            <w:r w:rsidRPr="0077317F">
              <w:rPr>
                <w:rFonts w:eastAsia="Times New Roman" w:cs="Times New Roman"/>
                <w:b/>
                <w:sz w:val="24"/>
                <w:szCs w:val="24"/>
                <w:lang w:eastAsia="ru-RU"/>
              </w:rPr>
              <w:t>Наименование</w:t>
            </w:r>
          </w:p>
        </w:tc>
        <w:tc>
          <w:tcPr>
            <w:tcW w:w="1004" w:type="dxa"/>
          </w:tcPr>
          <w:p w:rsidR="004A2EE4" w:rsidRPr="0077317F" w:rsidRDefault="004A2EE4" w:rsidP="00B12A6C">
            <w:pPr>
              <w:spacing w:before="100" w:after="100"/>
              <w:ind w:left="0" w:firstLine="0"/>
              <w:rPr>
                <w:rFonts w:eastAsia="Times New Roman" w:cs="Times New Roman"/>
                <w:b/>
                <w:sz w:val="24"/>
                <w:szCs w:val="24"/>
                <w:lang w:eastAsia="ru-RU"/>
              </w:rPr>
            </w:pPr>
            <w:r w:rsidRPr="0077317F">
              <w:rPr>
                <w:rFonts w:eastAsia="Times New Roman" w:cs="Times New Roman"/>
                <w:b/>
                <w:sz w:val="24"/>
                <w:szCs w:val="24"/>
                <w:lang w:eastAsia="ru-RU"/>
              </w:rPr>
              <w:t>Ед. изм.</w:t>
            </w:r>
          </w:p>
        </w:tc>
        <w:tc>
          <w:tcPr>
            <w:tcW w:w="2005" w:type="dxa"/>
          </w:tcPr>
          <w:p w:rsidR="004A2EE4" w:rsidRPr="0077317F" w:rsidRDefault="004A2EE4" w:rsidP="00712451">
            <w:pPr>
              <w:spacing w:before="100" w:after="100"/>
              <w:ind w:left="0" w:firstLine="0"/>
              <w:rPr>
                <w:rFonts w:eastAsia="Times New Roman" w:cs="Times New Roman"/>
                <w:b/>
                <w:sz w:val="24"/>
                <w:szCs w:val="24"/>
                <w:lang w:eastAsia="ru-RU"/>
              </w:rPr>
            </w:pPr>
            <w:r w:rsidRPr="0077317F">
              <w:rPr>
                <w:rFonts w:eastAsia="Times New Roman" w:cs="Times New Roman"/>
                <w:b/>
                <w:sz w:val="24"/>
                <w:szCs w:val="24"/>
                <w:lang w:eastAsia="ru-RU"/>
              </w:rPr>
              <w:t>Ф2</w:t>
            </w:r>
            <w:r w:rsidR="00292B93" w:rsidRPr="0077317F">
              <w:rPr>
                <w:rFonts w:eastAsia="Times New Roman" w:cs="Times New Roman"/>
                <w:b/>
                <w:sz w:val="24"/>
                <w:szCs w:val="24"/>
                <w:lang w:eastAsia="ru-RU"/>
              </w:rPr>
              <w:t>Ш</w:t>
            </w:r>
            <w:r w:rsidR="00712451" w:rsidRPr="0077317F">
              <w:rPr>
                <w:rFonts w:eastAsia="Times New Roman" w:cs="Times New Roman"/>
                <w:b/>
                <w:sz w:val="24"/>
                <w:szCs w:val="24"/>
                <w:lang w:eastAsia="ru-RU"/>
              </w:rPr>
              <w:t>м</w:t>
            </w:r>
            <w:r w:rsidR="00292B93" w:rsidRPr="0077317F">
              <w:rPr>
                <w:rFonts w:eastAsia="Times New Roman" w:cs="Times New Roman"/>
                <w:b/>
                <w:sz w:val="24"/>
                <w:szCs w:val="24"/>
                <w:lang w:eastAsia="ru-RU"/>
              </w:rPr>
              <w:t>Г</w:t>
            </w:r>
            <w:r w:rsidR="00711034" w:rsidRPr="0077317F">
              <w:rPr>
                <w:rFonts w:eastAsia="Times New Roman" w:cs="Times New Roman"/>
                <w:b/>
                <w:sz w:val="24"/>
                <w:szCs w:val="24"/>
                <w:lang w:eastAsia="ru-RU"/>
              </w:rPr>
              <w:t>(ст)</w:t>
            </w:r>
          </w:p>
        </w:tc>
        <w:tc>
          <w:tcPr>
            <w:tcW w:w="2149" w:type="dxa"/>
          </w:tcPr>
          <w:p w:rsidR="004A2EE4" w:rsidRPr="0077317F" w:rsidRDefault="00292B93" w:rsidP="00712451">
            <w:pPr>
              <w:spacing w:before="100" w:after="100"/>
              <w:ind w:left="0" w:firstLine="0"/>
              <w:rPr>
                <w:rFonts w:eastAsia="Times New Roman" w:cs="Times New Roman"/>
                <w:b/>
                <w:sz w:val="24"/>
                <w:szCs w:val="24"/>
                <w:lang w:eastAsia="ru-RU"/>
              </w:rPr>
            </w:pPr>
            <w:r w:rsidRPr="0077317F">
              <w:rPr>
                <w:rFonts w:eastAsia="Times New Roman" w:cs="Times New Roman"/>
                <w:b/>
                <w:sz w:val="24"/>
                <w:szCs w:val="24"/>
                <w:lang w:eastAsia="ru-RU"/>
              </w:rPr>
              <w:t>Ф3Ш</w:t>
            </w:r>
            <w:r w:rsidR="00712451" w:rsidRPr="0077317F">
              <w:rPr>
                <w:rFonts w:eastAsia="Times New Roman" w:cs="Times New Roman"/>
                <w:b/>
                <w:sz w:val="24"/>
                <w:szCs w:val="24"/>
                <w:lang w:eastAsia="ru-RU"/>
              </w:rPr>
              <w:t>м</w:t>
            </w:r>
            <w:r w:rsidRPr="0077317F">
              <w:rPr>
                <w:rFonts w:eastAsia="Times New Roman" w:cs="Times New Roman"/>
                <w:b/>
                <w:sz w:val="24"/>
                <w:szCs w:val="24"/>
                <w:lang w:eastAsia="ru-RU"/>
              </w:rPr>
              <w:t>Г</w:t>
            </w:r>
            <w:r w:rsidR="00711034" w:rsidRPr="0077317F">
              <w:rPr>
                <w:rFonts w:eastAsia="Times New Roman" w:cs="Times New Roman"/>
                <w:b/>
                <w:sz w:val="24"/>
                <w:szCs w:val="24"/>
                <w:lang w:eastAsia="ru-RU"/>
              </w:rPr>
              <w:t>(ст)</w:t>
            </w:r>
          </w:p>
        </w:tc>
      </w:tr>
      <w:tr w:rsidR="004A2EE4" w:rsidTr="00B12A6C">
        <w:trPr>
          <w:trHeight w:val="835"/>
        </w:trPr>
        <w:tc>
          <w:tcPr>
            <w:tcW w:w="1083" w:type="dxa"/>
            <w:vAlign w:val="center"/>
          </w:tcPr>
          <w:p w:rsidR="004A2EE4" w:rsidRPr="008D5596" w:rsidRDefault="004A2EE4" w:rsidP="00B12A6C">
            <w:pPr>
              <w:pStyle w:val="a9"/>
              <w:numPr>
                <w:ilvl w:val="0"/>
                <w:numId w:val="15"/>
              </w:numPr>
              <w:spacing w:line="240" w:lineRule="auto"/>
              <w:rPr>
                <w:rFonts w:eastAsia="Times New Roman" w:cs="Times New Roman"/>
                <w:sz w:val="24"/>
                <w:szCs w:val="24"/>
                <w:lang w:eastAsia="ru-RU"/>
              </w:rPr>
            </w:pPr>
          </w:p>
        </w:tc>
        <w:tc>
          <w:tcPr>
            <w:tcW w:w="3612" w:type="dxa"/>
            <w:gridSpan w:val="2"/>
            <w:vAlign w:val="center"/>
          </w:tcPr>
          <w:p w:rsidR="004A2EE4" w:rsidRPr="008D5596" w:rsidRDefault="00292B93"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Габаритные размеры (длина х ширина х высота) не более</w:t>
            </w:r>
          </w:p>
        </w:tc>
        <w:tc>
          <w:tcPr>
            <w:tcW w:w="1004" w:type="dxa"/>
            <w:vAlign w:val="center"/>
          </w:tcPr>
          <w:p w:rsidR="004A2EE4" w:rsidRPr="008D5596" w:rsidRDefault="00292B93"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мм</w:t>
            </w:r>
          </w:p>
        </w:tc>
        <w:tc>
          <w:tcPr>
            <w:tcW w:w="2005" w:type="dxa"/>
            <w:vAlign w:val="center"/>
          </w:tcPr>
          <w:p w:rsidR="004A2EE4" w:rsidRPr="008D5596" w:rsidRDefault="00D17963" w:rsidP="00D17963">
            <w:pPr>
              <w:spacing w:before="100" w:after="100"/>
              <w:ind w:left="0" w:firstLine="0"/>
              <w:jc w:val="left"/>
              <w:rPr>
                <w:rFonts w:eastAsia="Times New Roman" w:cs="Times New Roman"/>
                <w:sz w:val="24"/>
                <w:szCs w:val="24"/>
                <w:lang w:eastAsia="ru-RU"/>
              </w:rPr>
            </w:pPr>
            <w:r>
              <w:rPr>
                <w:rFonts w:eastAsia="Times New Roman" w:cs="Times New Roman"/>
                <w:sz w:val="24"/>
                <w:szCs w:val="24"/>
                <w:lang w:eastAsia="ru-RU"/>
              </w:rPr>
              <w:t>800</w:t>
            </w:r>
            <w:r w:rsidR="00292B93" w:rsidRPr="008D5596">
              <w:rPr>
                <w:rFonts w:eastAsia="Times New Roman" w:cs="Times New Roman"/>
                <w:sz w:val="24"/>
                <w:szCs w:val="24"/>
                <w:lang w:eastAsia="ru-RU"/>
              </w:rPr>
              <w:t>х</w:t>
            </w:r>
            <w:r>
              <w:rPr>
                <w:rFonts w:eastAsia="Times New Roman" w:cs="Times New Roman"/>
                <w:sz w:val="24"/>
                <w:szCs w:val="24"/>
                <w:lang w:eastAsia="ru-RU"/>
              </w:rPr>
              <w:t>515</w:t>
            </w:r>
            <w:r w:rsidR="00292B93" w:rsidRPr="008D5596">
              <w:rPr>
                <w:rFonts w:eastAsia="Times New Roman" w:cs="Times New Roman"/>
                <w:sz w:val="24"/>
                <w:szCs w:val="24"/>
                <w:lang w:eastAsia="ru-RU"/>
              </w:rPr>
              <w:t>х</w:t>
            </w:r>
            <w:r w:rsidR="006F05D7" w:rsidRPr="008D5596">
              <w:rPr>
                <w:rFonts w:eastAsia="Times New Roman" w:cs="Times New Roman"/>
                <w:sz w:val="24"/>
                <w:szCs w:val="24"/>
                <w:lang w:eastAsia="ru-RU"/>
              </w:rPr>
              <w:t>9</w:t>
            </w:r>
            <w:r w:rsidR="00292B93" w:rsidRPr="008D5596">
              <w:rPr>
                <w:rFonts w:eastAsia="Times New Roman" w:cs="Times New Roman"/>
                <w:sz w:val="24"/>
                <w:szCs w:val="24"/>
                <w:lang w:eastAsia="ru-RU"/>
              </w:rPr>
              <w:t>70</w:t>
            </w:r>
          </w:p>
        </w:tc>
        <w:tc>
          <w:tcPr>
            <w:tcW w:w="2149" w:type="dxa"/>
            <w:vAlign w:val="center"/>
          </w:tcPr>
          <w:p w:rsidR="004A2EE4" w:rsidRPr="008D5596" w:rsidRDefault="00D17963" w:rsidP="00D17963">
            <w:pPr>
              <w:spacing w:before="100" w:after="100"/>
              <w:ind w:left="0" w:firstLine="0"/>
              <w:jc w:val="left"/>
              <w:rPr>
                <w:rFonts w:eastAsia="Times New Roman" w:cs="Times New Roman"/>
                <w:sz w:val="24"/>
                <w:szCs w:val="24"/>
                <w:lang w:eastAsia="ru-RU"/>
              </w:rPr>
            </w:pPr>
            <w:r>
              <w:rPr>
                <w:rFonts w:eastAsia="Times New Roman" w:cs="Times New Roman"/>
                <w:sz w:val="24"/>
                <w:szCs w:val="24"/>
                <w:lang w:eastAsia="ru-RU"/>
              </w:rPr>
              <w:t>800</w:t>
            </w:r>
            <w:r w:rsidR="00292B93" w:rsidRPr="008D5596">
              <w:rPr>
                <w:rFonts w:eastAsia="Times New Roman" w:cs="Times New Roman"/>
                <w:sz w:val="24"/>
                <w:szCs w:val="24"/>
                <w:lang w:eastAsia="ru-RU"/>
              </w:rPr>
              <w:t>х</w:t>
            </w:r>
            <w:r>
              <w:rPr>
                <w:rFonts w:eastAsia="Times New Roman" w:cs="Times New Roman"/>
                <w:sz w:val="24"/>
                <w:szCs w:val="24"/>
                <w:lang w:eastAsia="ru-RU"/>
              </w:rPr>
              <w:t>515</w:t>
            </w:r>
            <w:r w:rsidR="00292B93" w:rsidRPr="008D5596">
              <w:rPr>
                <w:rFonts w:eastAsia="Times New Roman" w:cs="Times New Roman"/>
                <w:sz w:val="24"/>
                <w:szCs w:val="24"/>
                <w:lang w:eastAsia="ru-RU"/>
              </w:rPr>
              <w:t>х1</w:t>
            </w:r>
            <w:r w:rsidR="00216E3D" w:rsidRPr="008D5596">
              <w:rPr>
                <w:rFonts w:eastAsia="Times New Roman" w:cs="Times New Roman"/>
                <w:sz w:val="24"/>
                <w:szCs w:val="24"/>
                <w:lang w:eastAsia="ru-RU"/>
              </w:rPr>
              <w:t>2</w:t>
            </w:r>
            <w:r w:rsidR="00292B93" w:rsidRPr="008D5596">
              <w:rPr>
                <w:rFonts w:eastAsia="Times New Roman" w:cs="Times New Roman"/>
                <w:sz w:val="24"/>
                <w:szCs w:val="24"/>
                <w:lang w:eastAsia="ru-RU"/>
              </w:rPr>
              <w:t>70</w:t>
            </w:r>
          </w:p>
        </w:tc>
      </w:tr>
      <w:tr w:rsidR="004A2EE4" w:rsidTr="00B12A6C">
        <w:trPr>
          <w:trHeight w:val="560"/>
        </w:trPr>
        <w:tc>
          <w:tcPr>
            <w:tcW w:w="1083" w:type="dxa"/>
            <w:vAlign w:val="center"/>
          </w:tcPr>
          <w:p w:rsidR="004A2EE4" w:rsidRPr="008D5596" w:rsidRDefault="004A2EE4" w:rsidP="00B12A6C">
            <w:pPr>
              <w:pStyle w:val="a9"/>
              <w:numPr>
                <w:ilvl w:val="0"/>
                <w:numId w:val="15"/>
              </w:numPr>
              <w:spacing w:line="240" w:lineRule="auto"/>
              <w:rPr>
                <w:rFonts w:eastAsia="Times New Roman" w:cs="Times New Roman"/>
                <w:sz w:val="24"/>
                <w:szCs w:val="24"/>
                <w:lang w:eastAsia="ru-RU"/>
              </w:rPr>
            </w:pPr>
          </w:p>
        </w:tc>
        <w:tc>
          <w:tcPr>
            <w:tcW w:w="3612" w:type="dxa"/>
            <w:gridSpan w:val="2"/>
            <w:vAlign w:val="center"/>
          </w:tcPr>
          <w:p w:rsidR="004A2EE4" w:rsidRPr="008D5596" w:rsidRDefault="00292B93"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Количество газовых горелок</w:t>
            </w:r>
          </w:p>
        </w:tc>
        <w:tc>
          <w:tcPr>
            <w:tcW w:w="1004" w:type="dxa"/>
            <w:vAlign w:val="center"/>
          </w:tcPr>
          <w:p w:rsidR="004A2EE4" w:rsidRPr="008D5596" w:rsidRDefault="00292B93"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шт.</w:t>
            </w:r>
          </w:p>
        </w:tc>
        <w:tc>
          <w:tcPr>
            <w:tcW w:w="2005" w:type="dxa"/>
            <w:vAlign w:val="center"/>
          </w:tcPr>
          <w:p w:rsidR="004A2EE4" w:rsidRPr="008D5596" w:rsidRDefault="00292B93"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2</w:t>
            </w:r>
          </w:p>
        </w:tc>
        <w:tc>
          <w:tcPr>
            <w:tcW w:w="2149" w:type="dxa"/>
            <w:vAlign w:val="center"/>
          </w:tcPr>
          <w:p w:rsidR="004A2EE4" w:rsidRPr="008D5596" w:rsidRDefault="00292B93"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3</w:t>
            </w:r>
          </w:p>
        </w:tc>
      </w:tr>
      <w:tr w:rsidR="00F95218" w:rsidTr="00B12A6C">
        <w:trPr>
          <w:trHeight w:val="521"/>
        </w:trPr>
        <w:tc>
          <w:tcPr>
            <w:tcW w:w="1083" w:type="dxa"/>
            <w:vAlign w:val="center"/>
          </w:tcPr>
          <w:p w:rsidR="00F95218" w:rsidRPr="008D5596" w:rsidRDefault="00F95218" w:rsidP="00B12A6C">
            <w:pPr>
              <w:pStyle w:val="a9"/>
              <w:numPr>
                <w:ilvl w:val="0"/>
                <w:numId w:val="15"/>
              </w:numPr>
              <w:spacing w:line="240" w:lineRule="auto"/>
              <w:rPr>
                <w:rFonts w:eastAsia="Times New Roman" w:cs="Times New Roman"/>
                <w:sz w:val="24"/>
                <w:szCs w:val="24"/>
                <w:lang w:eastAsia="ru-RU"/>
              </w:rPr>
            </w:pPr>
          </w:p>
        </w:tc>
        <w:tc>
          <w:tcPr>
            <w:tcW w:w="3612" w:type="dxa"/>
            <w:gridSpan w:val="2"/>
            <w:vAlign w:val="center"/>
          </w:tcPr>
          <w:p w:rsidR="00F95218" w:rsidRPr="008D5596" w:rsidRDefault="00F95218" w:rsidP="00750CF1">
            <w:pPr>
              <w:spacing w:before="100" w:after="100"/>
              <w:ind w:left="0" w:firstLine="0"/>
              <w:jc w:val="left"/>
              <w:rPr>
                <w:rFonts w:eastAsia="Times New Roman" w:cs="Times New Roman"/>
                <w:sz w:val="24"/>
                <w:szCs w:val="24"/>
                <w:lang w:eastAsia="ru-RU"/>
              </w:rPr>
            </w:pPr>
            <w:r>
              <w:rPr>
                <w:rFonts w:eastAsia="Times New Roman" w:cs="Times New Roman"/>
                <w:sz w:val="24"/>
                <w:szCs w:val="24"/>
                <w:lang w:eastAsia="ru-RU"/>
              </w:rPr>
              <w:t>Номинальная тепловая мощность горелок</w:t>
            </w:r>
          </w:p>
        </w:tc>
        <w:tc>
          <w:tcPr>
            <w:tcW w:w="1004" w:type="dxa"/>
            <w:vAlign w:val="center"/>
          </w:tcPr>
          <w:p w:rsidR="00F95218" w:rsidRPr="008D5596" w:rsidRDefault="00F95218"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кВт</w:t>
            </w:r>
          </w:p>
        </w:tc>
        <w:tc>
          <w:tcPr>
            <w:tcW w:w="2005" w:type="dxa"/>
            <w:vAlign w:val="center"/>
          </w:tcPr>
          <w:p w:rsidR="00F95218" w:rsidRPr="008D5596" w:rsidRDefault="00F95218" w:rsidP="006F20F0">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7,</w:t>
            </w:r>
            <w:r>
              <w:rPr>
                <w:rFonts w:eastAsia="Times New Roman" w:cs="Times New Roman"/>
                <w:sz w:val="24"/>
                <w:szCs w:val="24"/>
                <w:lang w:eastAsia="ru-RU"/>
              </w:rPr>
              <w:t>3</w:t>
            </w:r>
          </w:p>
        </w:tc>
        <w:tc>
          <w:tcPr>
            <w:tcW w:w="2149" w:type="dxa"/>
            <w:vAlign w:val="center"/>
          </w:tcPr>
          <w:p w:rsidR="00F95218" w:rsidRPr="008D5596" w:rsidRDefault="00F95218" w:rsidP="006F20F0">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10,</w:t>
            </w:r>
            <w:r>
              <w:rPr>
                <w:rFonts w:eastAsia="Times New Roman" w:cs="Times New Roman"/>
                <w:sz w:val="24"/>
                <w:szCs w:val="24"/>
                <w:lang w:eastAsia="ru-RU"/>
              </w:rPr>
              <w:t>95</w:t>
            </w:r>
          </w:p>
        </w:tc>
      </w:tr>
      <w:tr w:rsidR="008D5596" w:rsidTr="00B12A6C">
        <w:trPr>
          <w:trHeight w:val="521"/>
        </w:trPr>
        <w:tc>
          <w:tcPr>
            <w:tcW w:w="1083" w:type="dxa"/>
            <w:vAlign w:val="center"/>
          </w:tcPr>
          <w:p w:rsidR="008D5596" w:rsidRPr="008D5596" w:rsidRDefault="008D5596" w:rsidP="00B12A6C">
            <w:pPr>
              <w:pStyle w:val="a9"/>
              <w:numPr>
                <w:ilvl w:val="0"/>
                <w:numId w:val="15"/>
              </w:numPr>
              <w:spacing w:line="240" w:lineRule="auto"/>
              <w:rPr>
                <w:rFonts w:eastAsia="Times New Roman" w:cs="Times New Roman"/>
                <w:sz w:val="24"/>
                <w:szCs w:val="24"/>
                <w:lang w:eastAsia="ru-RU"/>
              </w:rPr>
            </w:pPr>
          </w:p>
        </w:tc>
        <w:tc>
          <w:tcPr>
            <w:tcW w:w="3612" w:type="dxa"/>
            <w:gridSpan w:val="2"/>
            <w:vAlign w:val="center"/>
          </w:tcPr>
          <w:p w:rsidR="008D5596" w:rsidRPr="008D5596" w:rsidRDefault="008D5596"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Количество вертикальных шампуров</w:t>
            </w:r>
          </w:p>
        </w:tc>
        <w:tc>
          <w:tcPr>
            <w:tcW w:w="1004" w:type="dxa"/>
            <w:vAlign w:val="center"/>
          </w:tcPr>
          <w:p w:rsidR="008D5596" w:rsidRPr="008D5596" w:rsidRDefault="008D5596"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шт</w:t>
            </w:r>
          </w:p>
        </w:tc>
        <w:tc>
          <w:tcPr>
            <w:tcW w:w="2005" w:type="dxa"/>
            <w:vAlign w:val="center"/>
          </w:tcPr>
          <w:p w:rsidR="008D5596" w:rsidRPr="008D5596" w:rsidRDefault="008D5596"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1</w:t>
            </w:r>
          </w:p>
        </w:tc>
        <w:tc>
          <w:tcPr>
            <w:tcW w:w="2149" w:type="dxa"/>
            <w:vAlign w:val="center"/>
          </w:tcPr>
          <w:p w:rsidR="008D5596" w:rsidRPr="008D5596" w:rsidRDefault="008D5596"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1</w:t>
            </w:r>
          </w:p>
        </w:tc>
      </w:tr>
      <w:tr w:rsidR="008D5596" w:rsidTr="00B12A6C">
        <w:trPr>
          <w:trHeight w:val="560"/>
        </w:trPr>
        <w:tc>
          <w:tcPr>
            <w:tcW w:w="1083" w:type="dxa"/>
            <w:vAlign w:val="center"/>
          </w:tcPr>
          <w:p w:rsidR="008D5596" w:rsidRPr="008D5596" w:rsidRDefault="008D5596" w:rsidP="00B12A6C">
            <w:pPr>
              <w:pStyle w:val="a9"/>
              <w:numPr>
                <w:ilvl w:val="0"/>
                <w:numId w:val="15"/>
              </w:numPr>
              <w:spacing w:line="240" w:lineRule="auto"/>
              <w:rPr>
                <w:rFonts w:eastAsia="Times New Roman" w:cs="Times New Roman"/>
                <w:sz w:val="24"/>
                <w:szCs w:val="24"/>
                <w:lang w:eastAsia="ru-RU"/>
              </w:rPr>
            </w:pPr>
          </w:p>
        </w:tc>
        <w:tc>
          <w:tcPr>
            <w:tcW w:w="3612" w:type="dxa"/>
            <w:gridSpan w:val="2"/>
            <w:vAlign w:val="center"/>
          </w:tcPr>
          <w:p w:rsidR="008D5596" w:rsidRPr="008D5596" w:rsidRDefault="008D5596"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Количество горизонтальных шампуров</w:t>
            </w:r>
          </w:p>
        </w:tc>
        <w:tc>
          <w:tcPr>
            <w:tcW w:w="1004" w:type="dxa"/>
            <w:vAlign w:val="center"/>
          </w:tcPr>
          <w:p w:rsidR="008D5596" w:rsidRPr="008D5596" w:rsidRDefault="008D5596"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шт</w:t>
            </w:r>
          </w:p>
        </w:tc>
        <w:tc>
          <w:tcPr>
            <w:tcW w:w="2005" w:type="dxa"/>
            <w:vAlign w:val="center"/>
          </w:tcPr>
          <w:p w:rsidR="008D5596" w:rsidRPr="008D5596" w:rsidRDefault="00B43344" w:rsidP="00B12A6C">
            <w:pPr>
              <w:spacing w:before="100" w:after="100"/>
              <w:ind w:left="0" w:firstLine="0"/>
              <w:jc w:val="left"/>
              <w:rPr>
                <w:rFonts w:eastAsia="Times New Roman" w:cs="Times New Roman"/>
                <w:sz w:val="24"/>
                <w:szCs w:val="24"/>
                <w:lang w:eastAsia="ru-RU"/>
              </w:rPr>
            </w:pPr>
            <w:r>
              <w:rPr>
                <w:rFonts w:eastAsia="Times New Roman" w:cs="Times New Roman"/>
                <w:sz w:val="24"/>
                <w:szCs w:val="24"/>
                <w:lang w:eastAsia="ru-RU"/>
              </w:rPr>
              <w:t>6</w:t>
            </w:r>
          </w:p>
        </w:tc>
        <w:tc>
          <w:tcPr>
            <w:tcW w:w="2149" w:type="dxa"/>
            <w:vAlign w:val="center"/>
          </w:tcPr>
          <w:p w:rsidR="008D5596" w:rsidRPr="008D5596" w:rsidRDefault="00711034" w:rsidP="00B12A6C">
            <w:pPr>
              <w:spacing w:before="100" w:after="100"/>
              <w:ind w:left="0" w:firstLine="0"/>
              <w:jc w:val="left"/>
              <w:rPr>
                <w:rFonts w:eastAsia="Times New Roman" w:cs="Times New Roman"/>
                <w:sz w:val="24"/>
                <w:szCs w:val="24"/>
                <w:lang w:eastAsia="ru-RU"/>
              </w:rPr>
            </w:pPr>
            <w:r>
              <w:rPr>
                <w:rFonts w:eastAsia="Times New Roman" w:cs="Times New Roman"/>
                <w:sz w:val="24"/>
                <w:szCs w:val="24"/>
                <w:lang w:eastAsia="ru-RU"/>
              </w:rPr>
              <w:t>1</w:t>
            </w:r>
            <w:r w:rsidR="00B43344">
              <w:rPr>
                <w:rFonts w:eastAsia="Times New Roman" w:cs="Times New Roman"/>
                <w:sz w:val="24"/>
                <w:szCs w:val="24"/>
                <w:lang w:eastAsia="ru-RU"/>
              </w:rPr>
              <w:t>2</w:t>
            </w:r>
          </w:p>
        </w:tc>
      </w:tr>
      <w:tr w:rsidR="00F95218" w:rsidTr="00B12A6C">
        <w:trPr>
          <w:trHeight w:val="560"/>
        </w:trPr>
        <w:tc>
          <w:tcPr>
            <w:tcW w:w="1083" w:type="dxa"/>
            <w:vAlign w:val="center"/>
          </w:tcPr>
          <w:p w:rsidR="00F95218" w:rsidRPr="008D5596" w:rsidRDefault="00F95218" w:rsidP="00B12A6C">
            <w:pPr>
              <w:pStyle w:val="a9"/>
              <w:numPr>
                <w:ilvl w:val="0"/>
                <w:numId w:val="15"/>
              </w:numPr>
              <w:spacing w:line="240" w:lineRule="auto"/>
              <w:rPr>
                <w:rFonts w:eastAsia="Times New Roman" w:cs="Times New Roman"/>
                <w:sz w:val="24"/>
                <w:szCs w:val="24"/>
                <w:lang w:eastAsia="ru-RU"/>
              </w:rPr>
            </w:pPr>
          </w:p>
        </w:tc>
        <w:tc>
          <w:tcPr>
            <w:tcW w:w="3612" w:type="dxa"/>
            <w:gridSpan w:val="2"/>
            <w:vAlign w:val="center"/>
          </w:tcPr>
          <w:p w:rsidR="00F95218" w:rsidRPr="008D5596" w:rsidRDefault="00F95218"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Расход сжиженного газа</w:t>
            </w:r>
          </w:p>
        </w:tc>
        <w:tc>
          <w:tcPr>
            <w:tcW w:w="1004" w:type="dxa"/>
            <w:vAlign w:val="center"/>
          </w:tcPr>
          <w:p w:rsidR="00F95218" w:rsidRPr="008D5596" w:rsidRDefault="006E38CE" w:rsidP="00B12A6C">
            <w:pPr>
              <w:spacing w:before="100" w:after="100"/>
              <w:ind w:left="0" w:firstLine="0"/>
              <w:jc w:val="left"/>
              <w:rPr>
                <w:rFonts w:eastAsia="Times New Roman" w:cs="Times New Roman"/>
                <w:sz w:val="24"/>
                <w:szCs w:val="24"/>
                <w:lang w:eastAsia="ru-RU"/>
              </w:rPr>
            </w:pPr>
            <w:r>
              <w:rPr>
                <w:rFonts w:eastAsia="Times New Roman" w:cs="Times New Roman"/>
                <w:sz w:val="24"/>
                <w:szCs w:val="24"/>
                <w:lang w:eastAsia="ru-RU"/>
              </w:rPr>
              <w:t>кг</w:t>
            </w:r>
            <w:r w:rsidR="00F95218" w:rsidRPr="008D5596">
              <w:rPr>
                <w:rFonts w:eastAsia="Times New Roman" w:cs="Times New Roman"/>
                <w:sz w:val="24"/>
                <w:szCs w:val="24"/>
                <w:lang w:eastAsia="ru-RU"/>
              </w:rPr>
              <w:t>/ч</w:t>
            </w:r>
          </w:p>
        </w:tc>
        <w:tc>
          <w:tcPr>
            <w:tcW w:w="2005" w:type="dxa"/>
            <w:vAlign w:val="center"/>
          </w:tcPr>
          <w:p w:rsidR="00F95218" w:rsidRPr="008D5596" w:rsidRDefault="00D606BC" w:rsidP="006F20F0">
            <w:pPr>
              <w:spacing w:before="100" w:after="100"/>
              <w:ind w:left="0" w:firstLine="0"/>
              <w:jc w:val="left"/>
              <w:rPr>
                <w:rFonts w:eastAsia="Times New Roman" w:cs="Times New Roman"/>
                <w:sz w:val="24"/>
                <w:szCs w:val="24"/>
                <w:lang w:eastAsia="ru-RU"/>
              </w:rPr>
            </w:pPr>
            <w:r>
              <w:rPr>
                <w:rFonts w:eastAsia="Times New Roman" w:cs="Times New Roman"/>
                <w:sz w:val="24"/>
                <w:szCs w:val="24"/>
                <w:lang w:eastAsia="ru-RU"/>
              </w:rPr>
              <w:t>0,47</w:t>
            </w:r>
          </w:p>
        </w:tc>
        <w:tc>
          <w:tcPr>
            <w:tcW w:w="2149" w:type="dxa"/>
            <w:vAlign w:val="center"/>
          </w:tcPr>
          <w:p w:rsidR="00F95218" w:rsidRPr="008D5596" w:rsidRDefault="00D606BC" w:rsidP="006F20F0">
            <w:pPr>
              <w:spacing w:before="100" w:after="100"/>
              <w:ind w:left="0" w:firstLine="0"/>
              <w:jc w:val="left"/>
              <w:rPr>
                <w:rFonts w:eastAsia="Times New Roman" w:cs="Times New Roman"/>
                <w:sz w:val="24"/>
                <w:szCs w:val="24"/>
                <w:lang w:eastAsia="ru-RU"/>
              </w:rPr>
            </w:pPr>
            <w:r>
              <w:rPr>
                <w:rFonts w:eastAsia="Times New Roman" w:cs="Times New Roman"/>
                <w:sz w:val="24"/>
                <w:szCs w:val="24"/>
                <w:lang w:eastAsia="ru-RU"/>
              </w:rPr>
              <w:t>0,71</w:t>
            </w:r>
          </w:p>
        </w:tc>
      </w:tr>
      <w:tr w:rsidR="00F95218" w:rsidTr="00B12A6C">
        <w:trPr>
          <w:trHeight w:val="521"/>
        </w:trPr>
        <w:tc>
          <w:tcPr>
            <w:tcW w:w="1083" w:type="dxa"/>
            <w:vAlign w:val="center"/>
          </w:tcPr>
          <w:p w:rsidR="00F95218" w:rsidRPr="008D5596" w:rsidRDefault="00F95218" w:rsidP="00B12A6C">
            <w:pPr>
              <w:pStyle w:val="a9"/>
              <w:numPr>
                <w:ilvl w:val="0"/>
                <w:numId w:val="15"/>
              </w:numPr>
              <w:spacing w:line="240" w:lineRule="auto"/>
              <w:rPr>
                <w:rFonts w:eastAsia="Times New Roman" w:cs="Times New Roman"/>
                <w:sz w:val="24"/>
                <w:szCs w:val="24"/>
                <w:lang w:eastAsia="ru-RU"/>
              </w:rPr>
            </w:pPr>
          </w:p>
        </w:tc>
        <w:tc>
          <w:tcPr>
            <w:tcW w:w="3612" w:type="dxa"/>
            <w:gridSpan w:val="2"/>
            <w:vAlign w:val="center"/>
          </w:tcPr>
          <w:p w:rsidR="00F95218" w:rsidRPr="008D5596" w:rsidRDefault="00F95218"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Расход природного газа</w:t>
            </w:r>
          </w:p>
        </w:tc>
        <w:tc>
          <w:tcPr>
            <w:tcW w:w="1004" w:type="dxa"/>
            <w:vAlign w:val="center"/>
          </w:tcPr>
          <w:p w:rsidR="00F95218" w:rsidRPr="008D5596" w:rsidRDefault="00F95218"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м</w:t>
            </w:r>
            <w:r w:rsidRPr="008D5596">
              <w:rPr>
                <w:rFonts w:eastAsia="Times New Roman" w:cs="Times New Roman"/>
                <w:sz w:val="24"/>
                <w:szCs w:val="24"/>
                <w:vertAlign w:val="superscript"/>
                <w:lang w:eastAsia="ru-RU"/>
              </w:rPr>
              <w:t>3</w:t>
            </w:r>
            <w:r w:rsidRPr="008D5596">
              <w:rPr>
                <w:rFonts w:eastAsia="Times New Roman" w:cs="Times New Roman"/>
                <w:sz w:val="24"/>
                <w:szCs w:val="24"/>
                <w:lang w:eastAsia="ru-RU"/>
              </w:rPr>
              <w:t>/ч</w:t>
            </w:r>
          </w:p>
        </w:tc>
        <w:tc>
          <w:tcPr>
            <w:tcW w:w="2005" w:type="dxa"/>
            <w:vAlign w:val="center"/>
          </w:tcPr>
          <w:p w:rsidR="00F95218" w:rsidRPr="008D5596" w:rsidRDefault="00D606BC" w:rsidP="006F20F0">
            <w:pPr>
              <w:spacing w:before="100" w:after="100"/>
              <w:ind w:left="0" w:firstLine="0"/>
              <w:jc w:val="left"/>
              <w:rPr>
                <w:rFonts w:eastAsia="Times New Roman" w:cs="Times New Roman"/>
                <w:sz w:val="24"/>
                <w:szCs w:val="24"/>
                <w:lang w:eastAsia="ru-RU"/>
              </w:rPr>
            </w:pPr>
            <w:r>
              <w:rPr>
                <w:rFonts w:eastAsia="Times New Roman" w:cs="Times New Roman"/>
                <w:sz w:val="24"/>
                <w:szCs w:val="24"/>
                <w:lang w:eastAsia="ru-RU"/>
              </w:rPr>
              <w:t>0,8</w:t>
            </w:r>
            <w:r w:rsidR="00F95218" w:rsidRPr="008D5596">
              <w:rPr>
                <w:rFonts w:eastAsia="Times New Roman" w:cs="Times New Roman"/>
                <w:sz w:val="24"/>
                <w:szCs w:val="24"/>
                <w:lang w:eastAsia="ru-RU"/>
              </w:rPr>
              <w:t>1</w:t>
            </w:r>
          </w:p>
        </w:tc>
        <w:tc>
          <w:tcPr>
            <w:tcW w:w="2149" w:type="dxa"/>
            <w:vAlign w:val="center"/>
          </w:tcPr>
          <w:p w:rsidR="00F95218" w:rsidRPr="008D5596" w:rsidRDefault="00D606BC" w:rsidP="006F20F0">
            <w:pPr>
              <w:spacing w:before="100" w:after="100"/>
              <w:ind w:left="0" w:firstLine="0"/>
              <w:jc w:val="left"/>
              <w:rPr>
                <w:rFonts w:eastAsia="Times New Roman" w:cs="Times New Roman"/>
                <w:sz w:val="24"/>
                <w:szCs w:val="24"/>
                <w:lang w:eastAsia="ru-RU"/>
              </w:rPr>
            </w:pPr>
            <w:r>
              <w:rPr>
                <w:rFonts w:eastAsia="Times New Roman" w:cs="Times New Roman"/>
                <w:sz w:val="24"/>
                <w:szCs w:val="24"/>
                <w:lang w:eastAsia="ru-RU"/>
              </w:rPr>
              <w:t>1,21</w:t>
            </w:r>
          </w:p>
        </w:tc>
      </w:tr>
      <w:tr w:rsidR="008D5596" w:rsidTr="00B12A6C">
        <w:trPr>
          <w:trHeight w:val="535"/>
        </w:trPr>
        <w:tc>
          <w:tcPr>
            <w:tcW w:w="1083" w:type="dxa"/>
            <w:vAlign w:val="center"/>
          </w:tcPr>
          <w:p w:rsidR="008D5596" w:rsidRPr="008D5596" w:rsidRDefault="008D5596" w:rsidP="00B12A6C">
            <w:pPr>
              <w:pStyle w:val="a9"/>
              <w:numPr>
                <w:ilvl w:val="0"/>
                <w:numId w:val="15"/>
              </w:numPr>
              <w:spacing w:line="240" w:lineRule="auto"/>
              <w:rPr>
                <w:rFonts w:eastAsia="Times New Roman" w:cs="Times New Roman"/>
                <w:sz w:val="24"/>
                <w:szCs w:val="24"/>
                <w:lang w:eastAsia="ru-RU"/>
              </w:rPr>
            </w:pPr>
          </w:p>
        </w:tc>
        <w:tc>
          <w:tcPr>
            <w:tcW w:w="3612" w:type="dxa"/>
            <w:gridSpan w:val="2"/>
            <w:vAlign w:val="center"/>
          </w:tcPr>
          <w:p w:rsidR="008D5596" w:rsidRPr="008D5596" w:rsidRDefault="008D5596" w:rsidP="00FF34EA">
            <w:pPr>
              <w:spacing w:before="100" w:after="100"/>
              <w:ind w:left="51" w:hanging="51"/>
              <w:jc w:val="left"/>
              <w:rPr>
                <w:rFonts w:eastAsia="Times New Roman" w:cs="Times New Roman"/>
                <w:sz w:val="24"/>
                <w:szCs w:val="24"/>
                <w:lang w:eastAsia="ru-RU"/>
              </w:rPr>
            </w:pPr>
            <w:r w:rsidRPr="008D5596">
              <w:rPr>
                <w:rFonts w:eastAsia="Times New Roman" w:cs="Times New Roman"/>
                <w:sz w:val="24"/>
                <w:szCs w:val="24"/>
                <w:lang w:eastAsia="ru-RU"/>
              </w:rPr>
              <w:t xml:space="preserve">Номинальное напряжение электросети </w:t>
            </w:r>
          </w:p>
        </w:tc>
        <w:tc>
          <w:tcPr>
            <w:tcW w:w="1004" w:type="dxa"/>
            <w:vAlign w:val="center"/>
          </w:tcPr>
          <w:p w:rsidR="008D5596" w:rsidRPr="008D5596" w:rsidRDefault="008D5596" w:rsidP="00FF34EA">
            <w:pPr>
              <w:spacing w:before="100" w:after="100"/>
              <w:ind w:hanging="805"/>
              <w:rPr>
                <w:rFonts w:eastAsia="Times New Roman" w:cs="Times New Roman"/>
                <w:sz w:val="24"/>
                <w:szCs w:val="24"/>
                <w:lang w:eastAsia="ru-RU"/>
              </w:rPr>
            </w:pPr>
            <w:r w:rsidRPr="008D5596">
              <w:rPr>
                <w:rFonts w:eastAsia="Times New Roman" w:cs="Times New Roman"/>
                <w:sz w:val="24"/>
                <w:szCs w:val="24"/>
                <w:lang w:eastAsia="ru-RU"/>
              </w:rPr>
              <w:t>В</w:t>
            </w:r>
          </w:p>
        </w:tc>
        <w:tc>
          <w:tcPr>
            <w:tcW w:w="2005" w:type="dxa"/>
            <w:vAlign w:val="center"/>
          </w:tcPr>
          <w:p w:rsidR="008D5596" w:rsidRPr="008D5596" w:rsidRDefault="008D5596" w:rsidP="00712451">
            <w:pPr>
              <w:spacing w:before="100" w:after="100"/>
              <w:ind w:hanging="788"/>
              <w:rPr>
                <w:rFonts w:eastAsia="Times New Roman" w:cs="Times New Roman"/>
                <w:sz w:val="24"/>
                <w:szCs w:val="24"/>
                <w:lang w:eastAsia="ru-RU"/>
              </w:rPr>
            </w:pPr>
            <w:r w:rsidRPr="008D5596">
              <w:rPr>
                <w:rFonts w:eastAsia="Times New Roman" w:cs="Times New Roman"/>
                <w:sz w:val="24"/>
                <w:szCs w:val="24"/>
                <w:lang w:eastAsia="ru-RU"/>
              </w:rPr>
              <w:t>220</w:t>
            </w:r>
          </w:p>
        </w:tc>
        <w:tc>
          <w:tcPr>
            <w:tcW w:w="2149" w:type="dxa"/>
            <w:vAlign w:val="center"/>
          </w:tcPr>
          <w:p w:rsidR="008D5596" w:rsidRPr="008D5596" w:rsidRDefault="008D5596" w:rsidP="00712451">
            <w:pPr>
              <w:spacing w:before="100" w:after="100"/>
              <w:ind w:hanging="788"/>
              <w:jc w:val="left"/>
              <w:rPr>
                <w:rFonts w:eastAsia="Times New Roman" w:cs="Times New Roman"/>
                <w:sz w:val="24"/>
                <w:szCs w:val="24"/>
                <w:lang w:eastAsia="ru-RU"/>
              </w:rPr>
            </w:pPr>
            <w:r w:rsidRPr="008D5596">
              <w:rPr>
                <w:rFonts w:eastAsia="Times New Roman" w:cs="Times New Roman"/>
                <w:sz w:val="24"/>
                <w:szCs w:val="24"/>
                <w:lang w:eastAsia="ru-RU"/>
              </w:rPr>
              <w:t>220</w:t>
            </w:r>
          </w:p>
        </w:tc>
      </w:tr>
      <w:tr w:rsidR="008D5596" w:rsidTr="00B12A6C">
        <w:trPr>
          <w:trHeight w:val="535"/>
        </w:trPr>
        <w:tc>
          <w:tcPr>
            <w:tcW w:w="1083" w:type="dxa"/>
            <w:vAlign w:val="center"/>
          </w:tcPr>
          <w:p w:rsidR="008D5596" w:rsidRPr="008D5596" w:rsidRDefault="008D5596" w:rsidP="00B12A6C">
            <w:pPr>
              <w:pStyle w:val="a9"/>
              <w:numPr>
                <w:ilvl w:val="0"/>
                <w:numId w:val="15"/>
              </w:numPr>
              <w:spacing w:line="240" w:lineRule="auto"/>
              <w:rPr>
                <w:rFonts w:eastAsia="Times New Roman" w:cs="Times New Roman"/>
                <w:sz w:val="24"/>
                <w:szCs w:val="24"/>
                <w:lang w:eastAsia="ru-RU"/>
              </w:rPr>
            </w:pPr>
          </w:p>
        </w:tc>
        <w:tc>
          <w:tcPr>
            <w:tcW w:w="3612" w:type="dxa"/>
            <w:gridSpan w:val="2"/>
            <w:vAlign w:val="center"/>
          </w:tcPr>
          <w:p w:rsidR="008D5596" w:rsidRPr="008D5596" w:rsidRDefault="008D5596" w:rsidP="00FF34EA">
            <w:pPr>
              <w:spacing w:before="100" w:after="100"/>
              <w:ind w:left="51" w:hanging="51"/>
              <w:rPr>
                <w:rFonts w:eastAsia="Times New Roman" w:cs="Times New Roman"/>
                <w:sz w:val="24"/>
                <w:szCs w:val="24"/>
                <w:lang w:eastAsia="ru-RU"/>
              </w:rPr>
            </w:pPr>
            <w:r w:rsidRPr="008D5596">
              <w:rPr>
                <w:rFonts w:eastAsia="Times New Roman" w:cs="Times New Roman"/>
                <w:sz w:val="24"/>
                <w:szCs w:val="24"/>
                <w:lang w:eastAsia="ru-RU"/>
              </w:rPr>
              <w:t>Частота тока</w:t>
            </w:r>
          </w:p>
        </w:tc>
        <w:tc>
          <w:tcPr>
            <w:tcW w:w="1004" w:type="dxa"/>
            <w:vAlign w:val="center"/>
          </w:tcPr>
          <w:p w:rsidR="008D5596" w:rsidRPr="008D5596" w:rsidRDefault="008D5596" w:rsidP="00FF34EA">
            <w:pPr>
              <w:spacing w:before="100" w:after="100"/>
              <w:ind w:hanging="805"/>
              <w:rPr>
                <w:rFonts w:eastAsia="Times New Roman" w:cs="Times New Roman"/>
                <w:sz w:val="24"/>
                <w:szCs w:val="24"/>
                <w:lang w:eastAsia="ru-RU"/>
              </w:rPr>
            </w:pPr>
            <w:r w:rsidRPr="008D5596">
              <w:rPr>
                <w:rFonts w:eastAsia="Times New Roman" w:cs="Times New Roman"/>
                <w:sz w:val="24"/>
                <w:szCs w:val="24"/>
                <w:lang w:eastAsia="ru-RU"/>
              </w:rPr>
              <w:t>Гц</w:t>
            </w:r>
          </w:p>
        </w:tc>
        <w:tc>
          <w:tcPr>
            <w:tcW w:w="2005" w:type="dxa"/>
            <w:vAlign w:val="center"/>
          </w:tcPr>
          <w:p w:rsidR="008D5596" w:rsidRPr="008D5596" w:rsidRDefault="008D5596" w:rsidP="00712451">
            <w:pPr>
              <w:spacing w:before="100" w:after="100"/>
              <w:ind w:hanging="788"/>
              <w:rPr>
                <w:rFonts w:eastAsia="Times New Roman" w:cs="Times New Roman"/>
                <w:sz w:val="24"/>
                <w:szCs w:val="24"/>
                <w:lang w:eastAsia="ru-RU"/>
              </w:rPr>
            </w:pPr>
            <w:r w:rsidRPr="008D5596">
              <w:rPr>
                <w:rFonts w:eastAsia="Times New Roman" w:cs="Times New Roman"/>
                <w:sz w:val="24"/>
                <w:szCs w:val="24"/>
                <w:lang w:eastAsia="ru-RU"/>
              </w:rPr>
              <w:t>50</w:t>
            </w:r>
          </w:p>
        </w:tc>
        <w:tc>
          <w:tcPr>
            <w:tcW w:w="2149" w:type="dxa"/>
            <w:vAlign w:val="center"/>
          </w:tcPr>
          <w:p w:rsidR="008D5596" w:rsidRPr="008D5596" w:rsidRDefault="008D5596" w:rsidP="00712451">
            <w:pPr>
              <w:spacing w:before="100" w:after="100"/>
              <w:ind w:hanging="788"/>
              <w:rPr>
                <w:rFonts w:eastAsia="Times New Roman" w:cs="Times New Roman"/>
                <w:sz w:val="24"/>
                <w:szCs w:val="24"/>
                <w:lang w:eastAsia="ru-RU"/>
              </w:rPr>
            </w:pPr>
            <w:r w:rsidRPr="008D5596">
              <w:rPr>
                <w:rFonts w:eastAsia="Times New Roman" w:cs="Times New Roman"/>
                <w:sz w:val="24"/>
                <w:szCs w:val="24"/>
                <w:lang w:eastAsia="ru-RU"/>
              </w:rPr>
              <w:t>50</w:t>
            </w:r>
          </w:p>
        </w:tc>
      </w:tr>
      <w:tr w:rsidR="00C8398B" w:rsidTr="00D0299D">
        <w:trPr>
          <w:trHeight w:val="535"/>
        </w:trPr>
        <w:tc>
          <w:tcPr>
            <w:tcW w:w="1083" w:type="dxa"/>
            <w:vAlign w:val="center"/>
          </w:tcPr>
          <w:p w:rsidR="00C8398B" w:rsidRPr="008D5596" w:rsidRDefault="00C8398B" w:rsidP="00B12A6C">
            <w:pPr>
              <w:pStyle w:val="a9"/>
              <w:numPr>
                <w:ilvl w:val="0"/>
                <w:numId w:val="15"/>
              </w:numPr>
              <w:spacing w:line="240" w:lineRule="auto"/>
              <w:rPr>
                <w:rFonts w:eastAsia="Times New Roman" w:cs="Times New Roman"/>
                <w:sz w:val="24"/>
                <w:szCs w:val="24"/>
                <w:lang w:eastAsia="ru-RU"/>
              </w:rPr>
            </w:pPr>
          </w:p>
        </w:tc>
        <w:tc>
          <w:tcPr>
            <w:tcW w:w="3612" w:type="dxa"/>
            <w:gridSpan w:val="2"/>
            <w:vAlign w:val="center"/>
          </w:tcPr>
          <w:p w:rsidR="00C8398B" w:rsidRPr="00C8398B" w:rsidRDefault="00C8398B" w:rsidP="00FF34EA">
            <w:pPr>
              <w:spacing w:before="100" w:after="100"/>
              <w:ind w:left="51" w:hanging="51"/>
              <w:rPr>
                <w:rFonts w:eastAsia="Times New Roman" w:cs="Times New Roman"/>
                <w:sz w:val="24"/>
                <w:szCs w:val="24"/>
                <w:lang w:eastAsia="ru-RU"/>
              </w:rPr>
            </w:pPr>
            <w:r>
              <w:rPr>
                <w:rFonts w:eastAsia="Times New Roman" w:cs="Times New Roman"/>
                <w:sz w:val="24"/>
                <w:szCs w:val="24"/>
                <w:lang w:eastAsia="ru-RU"/>
              </w:rPr>
              <w:t>Номинальная эл. мощность</w:t>
            </w:r>
          </w:p>
        </w:tc>
        <w:tc>
          <w:tcPr>
            <w:tcW w:w="1004" w:type="dxa"/>
            <w:vAlign w:val="center"/>
          </w:tcPr>
          <w:p w:rsidR="00C8398B" w:rsidRPr="008D5596" w:rsidRDefault="00C8398B" w:rsidP="00FF34EA">
            <w:pPr>
              <w:spacing w:before="100" w:after="100"/>
              <w:ind w:hanging="805"/>
              <w:rPr>
                <w:rFonts w:eastAsia="Times New Roman" w:cs="Times New Roman"/>
                <w:sz w:val="24"/>
                <w:szCs w:val="24"/>
                <w:lang w:eastAsia="ru-RU"/>
              </w:rPr>
            </w:pPr>
            <w:r>
              <w:rPr>
                <w:rFonts w:eastAsia="Times New Roman" w:cs="Times New Roman"/>
                <w:sz w:val="24"/>
                <w:szCs w:val="24"/>
                <w:lang w:eastAsia="ru-RU"/>
              </w:rPr>
              <w:t>кВт</w:t>
            </w:r>
          </w:p>
        </w:tc>
        <w:tc>
          <w:tcPr>
            <w:tcW w:w="4154" w:type="dxa"/>
            <w:gridSpan w:val="2"/>
            <w:vAlign w:val="center"/>
          </w:tcPr>
          <w:p w:rsidR="00C8398B" w:rsidRPr="008D5596" w:rsidRDefault="00C8398B" w:rsidP="00C8398B">
            <w:pPr>
              <w:spacing w:before="100" w:after="100"/>
              <w:ind w:hanging="788"/>
              <w:jc w:val="center"/>
              <w:rPr>
                <w:rFonts w:eastAsia="Times New Roman" w:cs="Times New Roman"/>
                <w:sz w:val="24"/>
                <w:szCs w:val="24"/>
                <w:lang w:eastAsia="ru-RU"/>
              </w:rPr>
            </w:pPr>
            <w:r>
              <w:rPr>
                <w:rFonts w:eastAsia="Times New Roman" w:cs="Times New Roman"/>
                <w:sz w:val="24"/>
                <w:szCs w:val="24"/>
                <w:lang w:eastAsia="ru-RU"/>
              </w:rPr>
              <w:t>Не более 0,01</w:t>
            </w:r>
          </w:p>
        </w:tc>
      </w:tr>
      <w:tr w:rsidR="008D5596" w:rsidTr="00B12A6C">
        <w:trPr>
          <w:trHeight w:val="535"/>
        </w:trPr>
        <w:tc>
          <w:tcPr>
            <w:tcW w:w="1083" w:type="dxa"/>
            <w:vAlign w:val="center"/>
          </w:tcPr>
          <w:p w:rsidR="008D5596" w:rsidRPr="008D5596" w:rsidRDefault="008D5596" w:rsidP="00B12A6C">
            <w:pPr>
              <w:pStyle w:val="a9"/>
              <w:numPr>
                <w:ilvl w:val="0"/>
                <w:numId w:val="15"/>
              </w:numPr>
              <w:spacing w:line="240" w:lineRule="auto"/>
              <w:rPr>
                <w:rFonts w:eastAsia="Times New Roman" w:cs="Times New Roman"/>
                <w:sz w:val="24"/>
                <w:szCs w:val="24"/>
                <w:lang w:eastAsia="ru-RU"/>
              </w:rPr>
            </w:pPr>
          </w:p>
        </w:tc>
        <w:tc>
          <w:tcPr>
            <w:tcW w:w="3612" w:type="dxa"/>
            <w:gridSpan w:val="2"/>
            <w:vAlign w:val="center"/>
          </w:tcPr>
          <w:p w:rsidR="008D5596" w:rsidRPr="008D5596" w:rsidRDefault="008D5596"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Производительность за одну загрузку в ручном режиме</w:t>
            </w:r>
          </w:p>
        </w:tc>
        <w:tc>
          <w:tcPr>
            <w:tcW w:w="1004" w:type="dxa"/>
            <w:vAlign w:val="center"/>
          </w:tcPr>
          <w:p w:rsidR="008D5596" w:rsidRPr="008D5596" w:rsidRDefault="008D5596"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кг</w:t>
            </w:r>
          </w:p>
        </w:tc>
        <w:tc>
          <w:tcPr>
            <w:tcW w:w="2005" w:type="dxa"/>
            <w:vAlign w:val="center"/>
          </w:tcPr>
          <w:p w:rsidR="008D5596" w:rsidRPr="008D5596" w:rsidRDefault="00A30ED9" w:rsidP="00B12A6C">
            <w:pPr>
              <w:spacing w:before="100" w:after="100"/>
              <w:ind w:left="0" w:firstLine="0"/>
              <w:jc w:val="left"/>
              <w:rPr>
                <w:rFonts w:eastAsia="Times New Roman" w:cs="Times New Roman"/>
                <w:sz w:val="24"/>
                <w:szCs w:val="24"/>
                <w:lang w:eastAsia="ru-RU"/>
              </w:rPr>
            </w:pPr>
            <w:r>
              <w:rPr>
                <w:rFonts w:eastAsia="Times New Roman" w:cs="Times New Roman"/>
                <w:sz w:val="24"/>
                <w:szCs w:val="24"/>
                <w:lang w:eastAsia="ru-RU"/>
              </w:rPr>
              <w:t>30</w:t>
            </w:r>
          </w:p>
        </w:tc>
        <w:tc>
          <w:tcPr>
            <w:tcW w:w="2149" w:type="dxa"/>
            <w:vAlign w:val="center"/>
          </w:tcPr>
          <w:p w:rsidR="008D5596" w:rsidRPr="008D5596" w:rsidRDefault="00A30ED9" w:rsidP="00B12A6C">
            <w:pPr>
              <w:spacing w:before="100" w:after="100"/>
              <w:ind w:left="0" w:firstLine="0"/>
              <w:jc w:val="left"/>
              <w:rPr>
                <w:rFonts w:eastAsia="Times New Roman" w:cs="Times New Roman"/>
                <w:sz w:val="24"/>
                <w:szCs w:val="24"/>
                <w:lang w:eastAsia="ru-RU"/>
              </w:rPr>
            </w:pPr>
            <w:r>
              <w:rPr>
                <w:rFonts w:eastAsia="Times New Roman" w:cs="Times New Roman"/>
                <w:sz w:val="24"/>
                <w:szCs w:val="24"/>
                <w:lang w:eastAsia="ru-RU"/>
              </w:rPr>
              <w:t>4</w:t>
            </w:r>
            <w:r w:rsidR="008D5596" w:rsidRPr="008D5596">
              <w:rPr>
                <w:rFonts w:eastAsia="Times New Roman" w:cs="Times New Roman"/>
                <w:sz w:val="24"/>
                <w:szCs w:val="24"/>
                <w:lang w:eastAsia="ru-RU"/>
              </w:rPr>
              <w:t>0</w:t>
            </w:r>
          </w:p>
        </w:tc>
      </w:tr>
      <w:tr w:rsidR="008D5596" w:rsidTr="00B12A6C">
        <w:trPr>
          <w:trHeight w:val="548"/>
        </w:trPr>
        <w:tc>
          <w:tcPr>
            <w:tcW w:w="1083" w:type="dxa"/>
            <w:vAlign w:val="center"/>
          </w:tcPr>
          <w:p w:rsidR="008D5596" w:rsidRPr="008D5596" w:rsidRDefault="008D5596" w:rsidP="00B12A6C">
            <w:pPr>
              <w:pStyle w:val="a9"/>
              <w:numPr>
                <w:ilvl w:val="0"/>
                <w:numId w:val="15"/>
              </w:numPr>
              <w:spacing w:line="240" w:lineRule="auto"/>
              <w:rPr>
                <w:rFonts w:eastAsia="Times New Roman" w:cs="Times New Roman"/>
                <w:sz w:val="24"/>
                <w:szCs w:val="24"/>
                <w:lang w:eastAsia="ru-RU"/>
              </w:rPr>
            </w:pPr>
          </w:p>
        </w:tc>
        <w:tc>
          <w:tcPr>
            <w:tcW w:w="3612" w:type="dxa"/>
            <w:gridSpan w:val="2"/>
            <w:vAlign w:val="center"/>
          </w:tcPr>
          <w:p w:rsidR="008D5596" w:rsidRPr="008D5596" w:rsidRDefault="008D5596" w:rsidP="00FF34EA">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Производительность за одну загрузку в автоматическом режиме</w:t>
            </w:r>
          </w:p>
        </w:tc>
        <w:tc>
          <w:tcPr>
            <w:tcW w:w="1004" w:type="dxa"/>
            <w:vAlign w:val="center"/>
          </w:tcPr>
          <w:p w:rsidR="008D5596" w:rsidRPr="008D5596" w:rsidRDefault="008D5596" w:rsidP="00FF34EA">
            <w:pPr>
              <w:spacing w:before="100" w:after="100"/>
              <w:ind w:hanging="788"/>
              <w:rPr>
                <w:rFonts w:eastAsia="Times New Roman" w:cs="Times New Roman"/>
                <w:sz w:val="24"/>
                <w:szCs w:val="24"/>
                <w:lang w:eastAsia="ru-RU"/>
              </w:rPr>
            </w:pPr>
            <w:r w:rsidRPr="008D5596">
              <w:rPr>
                <w:rFonts w:eastAsia="Times New Roman" w:cs="Times New Roman"/>
                <w:sz w:val="24"/>
                <w:szCs w:val="24"/>
                <w:lang w:eastAsia="ru-RU"/>
              </w:rPr>
              <w:t>кг</w:t>
            </w:r>
          </w:p>
        </w:tc>
        <w:tc>
          <w:tcPr>
            <w:tcW w:w="2005" w:type="dxa"/>
            <w:vAlign w:val="center"/>
          </w:tcPr>
          <w:p w:rsidR="008D5596" w:rsidRPr="008D5596" w:rsidRDefault="008D5596" w:rsidP="00FF34EA">
            <w:pPr>
              <w:spacing w:before="100" w:after="100"/>
              <w:ind w:hanging="788"/>
              <w:rPr>
                <w:rFonts w:eastAsia="Times New Roman" w:cs="Times New Roman"/>
                <w:sz w:val="24"/>
                <w:szCs w:val="24"/>
                <w:lang w:eastAsia="ru-RU"/>
              </w:rPr>
            </w:pPr>
            <w:r w:rsidRPr="008D5596">
              <w:rPr>
                <w:rFonts w:eastAsia="Times New Roman" w:cs="Times New Roman"/>
                <w:sz w:val="24"/>
                <w:szCs w:val="24"/>
                <w:lang w:eastAsia="ru-RU"/>
              </w:rPr>
              <w:t>15</w:t>
            </w:r>
          </w:p>
        </w:tc>
        <w:tc>
          <w:tcPr>
            <w:tcW w:w="2149" w:type="dxa"/>
            <w:vAlign w:val="center"/>
          </w:tcPr>
          <w:p w:rsidR="008D5596" w:rsidRPr="008D5596" w:rsidRDefault="008D5596" w:rsidP="00FF34EA">
            <w:pPr>
              <w:spacing w:before="100" w:after="100"/>
              <w:ind w:hanging="788"/>
              <w:rPr>
                <w:rFonts w:eastAsia="Times New Roman" w:cs="Times New Roman"/>
                <w:sz w:val="24"/>
                <w:szCs w:val="24"/>
                <w:lang w:eastAsia="ru-RU"/>
              </w:rPr>
            </w:pPr>
            <w:r w:rsidRPr="008D5596">
              <w:rPr>
                <w:rFonts w:eastAsia="Times New Roman" w:cs="Times New Roman"/>
                <w:sz w:val="24"/>
                <w:szCs w:val="24"/>
                <w:lang w:eastAsia="ru-RU"/>
              </w:rPr>
              <w:t>15</w:t>
            </w:r>
          </w:p>
        </w:tc>
      </w:tr>
      <w:tr w:rsidR="008D5596" w:rsidTr="00B12A6C">
        <w:trPr>
          <w:trHeight w:val="548"/>
        </w:trPr>
        <w:tc>
          <w:tcPr>
            <w:tcW w:w="1083" w:type="dxa"/>
            <w:vAlign w:val="center"/>
          </w:tcPr>
          <w:p w:rsidR="008D5596" w:rsidRPr="008D5596" w:rsidRDefault="008D5596" w:rsidP="00B12A6C">
            <w:pPr>
              <w:pStyle w:val="a9"/>
              <w:numPr>
                <w:ilvl w:val="0"/>
                <w:numId w:val="15"/>
              </w:numPr>
              <w:spacing w:line="240" w:lineRule="auto"/>
              <w:rPr>
                <w:rFonts w:eastAsia="Times New Roman" w:cs="Times New Roman"/>
                <w:sz w:val="24"/>
                <w:szCs w:val="24"/>
                <w:lang w:eastAsia="ru-RU"/>
              </w:rPr>
            </w:pPr>
          </w:p>
        </w:tc>
        <w:tc>
          <w:tcPr>
            <w:tcW w:w="3612" w:type="dxa"/>
            <w:gridSpan w:val="2"/>
            <w:vAlign w:val="center"/>
          </w:tcPr>
          <w:p w:rsidR="008D5596" w:rsidRPr="008D5596" w:rsidRDefault="008D5596"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 xml:space="preserve">Масса </w:t>
            </w:r>
          </w:p>
        </w:tc>
        <w:tc>
          <w:tcPr>
            <w:tcW w:w="1004" w:type="dxa"/>
            <w:vAlign w:val="center"/>
          </w:tcPr>
          <w:p w:rsidR="008D5596" w:rsidRPr="008D5596" w:rsidRDefault="008D5596" w:rsidP="00B12A6C">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кг</w:t>
            </w:r>
          </w:p>
        </w:tc>
        <w:tc>
          <w:tcPr>
            <w:tcW w:w="2005" w:type="dxa"/>
            <w:vAlign w:val="center"/>
          </w:tcPr>
          <w:p w:rsidR="008D5596" w:rsidRPr="008D5596" w:rsidRDefault="008D5596" w:rsidP="00750CF1">
            <w:pPr>
              <w:spacing w:before="100" w:after="100"/>
              <w:ind w:left="0" w:firstLine="0"/>
              <w:jc w:val="left"/>
              <w:rPr>
                <w:rFonts w:eastAsia="Times New Roman" w:cs="Times New Roman"/>
                <w:sz w:val="24"/>
                <w:szCs w:val="24"/>
                <w:lang w:eastAsia="ru-RU"/>
              </w:rPr>
            </w:pPr>
            <w:r w:rsidRPr="008D5596">
              <w:rPr>
                <w:rFonts w:eastAsia="Times New Roman" w:cs="Times New Roman"/>
                <w:sz w:val="24"/>
                <w:szCs w:val="24"/>
                <w:lang w:eastAsia="ru-RU"/>
              </w:rPr>
              <w:t>1</w:t>
            </w:r>
            <w:r w:rsidR="00750CF1">
              <w:rPr>
                <w:rFonts w:eastAsia="Times New Roman" w:cs="Times New Roman"/>
                <w:sz w:val="24"/>
                <w:szCs w:val="24"/>
                <w:lang w:eastAsia="ru-RU"/>
              </w:rPr>
              <w:t>5</w:t>
            </w:r>
          </w:p>
        </w:tc>
        <w:tc>
          <w:tcPr>
            <w:tcW w:w="2149" w:type="dxa"/>
            <w:vAlign w:val="center"/>
          </w:tcPr>
          <w:p w:rsidR="008D5596" w:rsidRPr="008D5596" w:rsidRDefault="000814C6" w:rsidP="00B12A6C">
            <w:pPr>
              <w:spacing w:before="100" w:after="100"/>
              <w:ind w:left="0" w:firstLine="0"/>
              <w:jc w:val="left"/>
              <w:rPr>
                <w:rFonts w:eastAsia="Times New Roman" w:cs="Times New Roman"/>
                <w:sz w:val="24"/>
                <w:szCs w:val="24"/>
                <w:lang w:eastAsia="ru-RU"/>
              </w:rPr>
            </w:pPr>
            <w:r>
              <w:rPr>
                <w:rFonts w:eastAsia="Times New Roman" w:cs="Times New Roman"/>
                <w:sz w:val="24"/>
                <w:szCs w:val="24"/>
                <w:lang w:eastAsia="ru-RU"/>
              </w:rPr>
              <w:t>31</w:t>
            </w:r>
            <w:bookmarkStart w:id="0" w:name="_GoBack"/>
            <w:bookmarkEnd w:id="0"/>
          </w:p>
        </w:tc>
      </w:tr>
      <w:tr w:rsidR="008D5596" w:rsidTr="00B12A6C">
        <w:trPr>
          <w:trHeight w:val="535"/>
        </w:trPr>
        <w:tc>
          <w:tcPr>
            <w:tcW w:w="1083" w:type="dxa"/>
            <w:vAlign w:val="center"/>
          </w:tcPr>
          <w:p w:rsidR="008D5596" w:rsidRPr="008D5596" w:rsidRDefault="008D5596" w:rsidP="00B12A6C">
            <w:pPr>
              <w:pStyle w:val="a9"/>
              <w:numPr>
                <w:ilvl w:val="0"/>
                <w:numId w:val="15"/>
              </w:numPr>
              <w:spacing w:line="240" w:lineRule="auto"/>
              <w:rPr>
                <w:rFonts w:eastAsia="Times New Roman" w:cs="Times New Roman"/>
                <w:sz w:val="24"/>
                <w:szCs w:val="24"/>
                <w:lang w:eastAsia="ru-RU"/>
              </w:rPr>
            </w:pPr>
          </w:p>
        </w:tc>
        <w:tc>
          <w:tcPr>
            <w:tcW w:w="3612" w:type="dxa"/>
            <w:gridSpan w:val="2"/>
            <w:vAlign w:val="center"/>
          </w:tcPr>
          <w:p w:rsidR="008D5596" w:rsidRPr="008D5596" w:rsidRDefault="008D5596" w:rsidP="00FF34EA">
            <w:pPr>
              <w:spacing w:before="100" w:after="100"/>
              <w:ind w:left="51" w:firstLine="22"/>
              <w:jc w:val="left"/>
              <w:rPr>
                <w:rFonts w:eastAsia="Times New Roman" w:cs="Times New Roman"/>
                <w:sz w:val="24"/>
                <w:szCs w:val="24"/>
                <w:lang w:eastAsia="ru-RU"/>
              </w:rPr>
            </w:pPr>
            <w:r w:rsidRPr="008D5596">
              <w:rPr>
                <w:rFonts w:eastAsia="Times New Roman" w:cs="Times New Roman"/>
                <w:sz w:val="24"/>
                <w:szCs w:val="24"/>
                <w:lang w:eastAsia="ru-RU"/>
              </w:rPr>
              <w:t>Обороты круглого шампура в автоматическом режиме</w:t>
            </w:r>
          </w:p>
        </w:tc>
        <w:tc>
          <w:tcPr>
            <w:tcW w:w="1004" w:type="dxa"/>
            <w:vAlign w:val="center"/>
          </w:tcPr>
          <w:p w:rsidR="008D5596" w:rsidRPr="008D5596" w:rsidRDefault="008D5596" w:rsidP="00FF34EA">
            <w:pPr>
              <w:spacing w:before="100" w:after="100"/>
              <w:ind w:hanging="788"/>
              <w:rPr>
                <w:rFonts w:eastAsia="Times New Roman" w:cs="Times New Roman"/>
                <w:sz w:val="24"/>
                <w:szCs w:val="24"/>
                <w:lang w:eastAsia="ru-RU"/>
              </w:rPr>
            </w:pPr>
            <w:r w:rsidRPr="008D5596">
              <w:rPr>
                <w:rFonts w:eastAsia="Times New Roman" w:cs="Times New Roman"/>
                <w:sz w:val="24"/>
                <w:szCs w:val="24"/>
                <w:lang w:eastAsia="ru-RU"/>
              </w:rPr>
              <w:t>Об/мин</w:t>
            </w:r>
          </w:p>
        </w:tc>
        <w:tc>
          <w:tcPr>
            <w:tcW w:w="2005" w:type="dxa"/>
            <w:vAlign w:val="center"/>
          </w:tcPr>
          <w:p w:rsidR="008D5596" w:rsidRPr="008D5596" w:rsidRDefault="008D5596" w:rsidP="00FF34EA">
            <w:pPr>
              <w:spacing w:before="100" w:after="100"/>
              <w:ind w:hanging="788"/>
              <w:rPr>
                <w:rFonts w:eastAsia="Times New Roman" w:cs="Times New Roman"/>
                <w:sz w:val="24"/>
                <w:szCs w:val="24"/>
                <w:lang w:eastAsia="ru-RU"/>
              </w:rPr>
            </w:pPr>
            <w:r w:rsidRPr="008D5596">
              <w:rPr>
                <w:rFonts w:eastAsia="Times New Roman" w:cs="Times New Roman"/>
                <w:sz w:val="24"/>
                <w:szCs w:val="24"/>
                <w:lang w:eastAsia="ru-RU"/>
              </w:rPr>
              <w:t>2</w:t>
            </w:r>
          </w:p>
        </w:tc>
        <w:tc>
          <w:tcPr>
            <w:tcW w:w="2149" w:type="dxa"/>
            <w:vAlign w:val="center"/>
          </w:tcPr>
          <w:p w:rsidR="008D5596" w:rsidRPr="008D5596" w:rsidRDefault="008D5596" w:rsidP="00FF34EA">
            <w:pPr>
              <w:spacing w:before="100" w:after="100"/>
              <w:ind w:hanging="743"/>
              <w:rPr>
                <w:rFonts w:eastAsia="Times New Roman" w:cs="Times New Roman"/>
                <w:sz w:val="24"/>
                <w:szCs w:val="24"/>
                <w:lang w:eastAsia="ru-RU"/>
              </w:rPr>
            </w:pPr>
            <w:r w:rsidRPr="008D5596">
              <w:rPr>
                <w:rFonts w:eastAsia="Times New Roman" w:cs="Times New Roman"/>
                <w:sz w:val="24"/>
                <w:szCs w:val="24"/>
                <w:lang w:eastAsia="ru-RU"/>
              </w:rPr>
              <w:t>2</w:t>
            </w:r>
          </w:p>
        </w:tc>
      </w:tr>
      <w:tr w:rsidR="00C717CB" w:rsidTr="00C52C92">
        <w:trPr>
          <w:trHeight w:val="278"/>
        </w:trPr>
        <w:tc>
          <w:tcPr>
            <w:tcW w:w="1083" w:type="dxa"/>
            <w:vMerge w:val="restart"/>
            <w:vAlign w:val="center"/>
          </w:tcPr>
          <w:p w:rsidR="00C717CB" w:rsidRPr="008D5596" w:rsidRDefault="00C717CB" w:rsidP="00B12A6C">
            <w:pPr>
              <w:pStyle w:val="a9"/>
              <w:numPr>
                <w:ilvl w:val="0"/>
                <w:numId w:val="15"/>
              </w:numPr>
              <w:spacing w:line="240" w:lineRule="auto"/>
              <w:rPr>
                <w:rFonts w:eastAsia="Times New Roman" w:cs="Times New Roman"/>
                <w:sz w:val="24"/>
                <w:szCs w:val="24"/>
                <w:lang w:eastAsia="ru-RU"/>
              </w:rPr>
            </w:pPr>
          </w:p>
        </w:tc>
        <w:tc>
          <w:tcPr>
            <w:tcW w:w="1806" w:type="dxa"/>
            <w:vMerge w:val="restart"/>
            <w:vAlign w:val="center"/>
          </w:tcPr>
          <w:p w:rsidR="00C717CB" w:rsidRPr="008D5596" w:rsidRDefault="00C717CB" w:rsidP="00FF34EA">
            <w:pPr>
              <w:spacing w:before="100" w:after="100"/>
              <w:ind w:left="51" w:firstLine="22"/>
              <w:rPr>
                <w:rFonts w:eastAsia="Times New Roman" w:cs="Times New Roman"/>
                <w:sz w:val="24"/>
                <w:szCs w:val="24"/>
                <w:lang w:eastAsia="ru-RU"/>
              </w:rPr>
            </w:pPr>
            <w:r>
              <w:rPr>
                <w:rFonts w:eastAsia="Times New Roman" w:cs="Times New Roman"/>
                <w:sz w:val="24"/>
                <w:szCs w:val="24"/>
                <w:lang w:eastAsia="ru-RU"/>
              </w:rPr>
              <w:t>Давление газа</w:t>
            </w:r>
          </w:p>
        </w:tc>
        <w:tc>
          <w:tcPr>
            <w:tcW w:w="1806" w:type="dxa"/>
            <w:vAlign w:val="center"/>
          </w:tcPr>
          <w:p w:rsidR="00C717CB" w:rsidRPr="00C717CB" w:rsidRDefault="00C717CB" w:rsidP="00FF34EA">
            <w:pPr>
              <w:spacing w:before="100" w:after="100"/>
              <w:ind w:left="51" w:firstLine="22"/>
              <w:rPr>
                <w:rFonts w:eastAsia="Times New Roman" w:cs="Times New Roman"/>
                <w:sz w:val="24"/>
                <w:szCs w:val="24"/>
                <w:lang w:val="en-US" w:eastAsia="ru-RU"/>
              </w:rPr>
            </w:pPr>
            <w:r>
              <w:rPr>
                <w:rFonts w:eastAsia="Times New Roman" w:cs="Times New Roman"/>
                <w:sz w:val="24"/>
                <w:szCs w:val="24"/>
                <w:lang w:eastAsia="ru-RU"/>
              </w:rPr>
              <w:t xml:space="preserve">Природный </w:t>
            </w:r>
            <w:r>
              <w:rPr>
                <w:rFonts w:eastAsia="Times New Roman" w:cs="Times New Roman"/>
                <w:sz w:val="24"/>
                <w:szCs w:val="24"/>
                <w:lang w:val="en-US" w:eastAsia="ru-RU"/>
              </w:rPr>
              <w:t>G20</w:t>
            </w:r>
          </w:p>
        </w:tc>
        <w:tc>
          <w:tcPr>
            <w:tcW w:w="1004" w:type="dxa"/>
            <w:vMerge w:val="restart"/>
            <w:vAlign w:val="center"/>
          </w:tcPr>
          <w:p w:rsidR="00C717CB" w:rsidRPr="008D5596" w:rsidRDefault="00C717CB" w:rsidP="00FF34EA">
            <w:pPr>
              <w:spacing w:before="100" w:after="100"/>
              <w:ind w:hanging="788"/>
              <w:rPr>
                <w:rFonts w:eastAsia="Times New Roman" w:cs="Times New Roman"/>
                <w:sz w:val="24"/>
                <w:szCs w:val="24"/>
                <w:lang w:eastAsia="ru-RU"/>
              </w:rPr>
            </w:pPr>
            <w:r>
              <w:rPr>
                <w:rFonts w:eastAsia="Times New Roman" w:cs="Times New Roman"/>
                <w:sz w:val="24"/>
                <w:szCs w:val="24"/>
                <w:lang w:eastAsia="ru-RU"/>
              </w:rPr>
              <w:t>кПа</w:t>
            </w:r>
          </w:p>
        </w:tc>
        <w:tc>
          <w:tcPr>
            <w:tcW w:w="4154" w:type="dxa"/>
            <w:gridSpan w:val="2"/>
            <w:vAlign w:val="center"/>
          </w:tcPr>
          <w:p w:rsidR="00C717CB" w:rsidRPr="008D5596" w:rsidRDefault="00C717CB" w:rsidP="00F21763">
            <w:pPr>
              <w:spacing w:before="100" w:after="100"/>
              <w:ind w:hanging="743"/>
              <w:jc w:val="center"/>
              <w:rPr>
                <w:rFonts w:eastAsia="Times New Roman" w:cs="Times New Roman"/>
                <w:sz w:val="24"/>
                <w:szCs w:val="24"/>
                <w:lang w:eastAsia="ru-RU"/>
              </w:rPr>
            </w:pPr>
            <w:r>
              <w:rPr>
                <w:rFonts w:eastAsia="Times New Roman" w:cs="Times New Roman"/>
                <w:sz w:val="24"/>
                <w:szCs w:val="24"/>
                <w:lang w:eastAsia="ru-RU"/>
              </w:rPr>
              <w:t>1,3 – 3,0</w:t>
            </w:r>
          </w:p>
        </w:tc>
      </w:tr>
      <w:tr w:rsidR="00C717CB" w:rsidTr="00C52C92">
        <w:trPr>
          <w:trHeight w:val="277"/>
        </w:trPr>
        <w:tc>
          <w:tcPr>
            <w:tcW w:w="1083" w:type="dxa"/>
            <w:vMerge/>
            <w:vAlign w:val="center"/>
          </w:tcPr>
          <w:p w:rsidR="00C717CB" w:rsidRPr="008D5596" w:rsidRDefault="00C717CB" w:rsidP="00B12A6C">
            <w:pPr>
              <w:pStyle w:val="a9"/>
              <w:numPr>
                <w:ilvl w:val="0"/>
                <w:numId w:val="15"/>
              </w:numPr>
              <w:spacing w:line="240" w:lineRule="auto"/>
              <w:rPr>
                <w:rFonts w:eastAsia="Times New Roman" w:cs="Times New Roman"/>
                <w:sz w:val="24"/>
                <w:szCs w:val="24"/>
                <w:lang w:eastAsia="ru-RU"/>
              </w:rPr>
            </w:pPr>
          </w:p>
        </w:tc>
        <w:tc>
          <w:tcPr>
            <w:tcW w:w="1806" w:type="dxa"/>
            <w:vMerge/>
            <w:vAlign w:val="center"/>
          </w:tcPr>
          <w:p w:rsidR="00C717CB" w:rsidRDefault="00C717CB" w:rsidP="00FF34EA">
            <w:pPr>
              <w:spacing w:before="100" w:after="100"/>
              <w:ind w:left="51" w:firstLine="22"/>
              <w:rPr>
                <w:rFonts w:eastAsia="Times New Roman" w:cs="Times New Roman"/>
                <w:sz w:val="24"/>
                <w:szCs w:val="24"/>
                <w:lang w:eastAsia="ru-RU"/>
              </w:rPr>
            </w:pPr>
          </w:p>
        </w:tc>
        <w:tc>
          <w:tcPr>
            <w:tcW w:w="1806" w:type="dxa"/>
            <w:vAlign w:val="center"/>
          </w:tcPr>
          <w:p w:rsidR="00C717CB" w:rsidRPr="00C717CB" w:rsidRDefault="00C717CB" w:rsidP="00FF34EA">
            <w:pPr>
              <w:spacing w:before="100" w:after="100"/>
              <w:ind w:left="51" w:firstLine="22"/>
              <w:rPr>
                <w:rFonts w:eastAsia="Times New Roman" w:cs="Times New Roman"/>
                <w:sz w:val="24"/>
                <w:szCs w:val="24"/>
                <w:lang w:eastAsia="ru-RU"/>
              </w:rPr>
            </w:pPr>
            <w:r>
              <w:rPr>
                <w:rFonts w:eastAsia="Times New Roman" w:cs="Times New Roman"/>
                <w:sz w:val="24"/>
                <w:szCs w:val="24"/>
                <w:lang w:eastAsia="ru-RU"/>
              </w:rPr>
              <w:t xml:space="preserve">Сжиженный </w:t>
            </w:r>
            <w:r>
              <w:rPr>
                <w:rFonts w:eastAsia="Times New Roman" w:cs="Times New Roman"/>
                <w:sz w:val="24"/>
                <w:szCs w:val="24"/>
                <w:lang w:val="en-US" w:eastAsia="ru-RU"/>
              </w:rPr>
              <w:t>G30</w:t>
            </w:r>
          </w:p>
        </w:tc>
        <w:tc>
          <w:tcPr>
            <w:tcW w:w="1004" w:type="dxa"/>
            <w:vMerge/>
            <w:vAlign w:val="center"/>
          </w:tcPr>
          <w:p w:rsidR="00C717CB" w:rsidRDefault="00C717CB" w:rsidP="00FF34EA">
            <w:pPr>
              <w:spacing w:before="100" w:after="100"/>
              <w:ind w:hanging="788"/>
              <w:rPr>
                <w:rFonts w:eastAsia="Times New Roman" w:cs="Times New Roman"/>
                <w:sz w:val="24"/>
                <w:szCs w:val="24"/>
                <w:lang w:eastAsia="ru-RU"/>
              </w:rPr>
            </w:pPr>
          </w:p>
        </w:tc>
        <w:tc>
          <w:tcPr>
            <w:tcW w:w="4154" w:type="dxa"/>
            <w:gridSpan w:val="2"/>
            <w:vAlign w:val="center"/>
          </w:tcPr>
          <w:p w:rsidR="00C717CB" w:rsidRDefault="00C717CB" w:rsidP="00F21763">
            <w:pPr>
              <w:spacing w:before="100" w:after="100"/>
              <w:ind w:hanging="743"/>
              <w:jc w:val="center"/>
              <w:rPr>
                <w:rFonts w:eastAsia="Times New Roman" w:cs="Times New Roman"/>
                <w:sz w:val="24"/>
                <w:szCs w:val="24"/>
                <w:lang w:eastAsia="ru-RU"/>
              </w:rPr>
            </w:pPr>
          </w:p>
        </w:tc>
      </w:tr>
      <w:tr w:rsidR="00F21763" w:rsidTr="002C5550">
        <w:trPr>
          <w:trHeight w:val="535"/>
        </w:trPr>
        <w:tc>
          <w:tcPr>
            <w:tcW w:w="1083" w:type="dxa"/>
            <w:vAlign w:val="center"/>
          </w:tcPr>
          <w:p w:rsidR="00F21763" w:rsidRPr="008D5596" w:rsidRDefault="00F21763" w:rsidP="00B12A6C">
            <w:pPr>
              <w:pStyle w:val="a9"/>
              <w:numPr>
                <w:ilvl w:val="0"/>
                <w:numId w:val="15"/>
              </w:numPr>
              <w:spacing w:line="240" w:lineRule="auto"/>
              <w:rPr>
                <w:rFonts w:eastAsia="Times New Roman" w:cs="Times New Roman"/>
                <w:sz w:val="24"/>
                <w:szCs w:val="24"/>
                <w:lang w:eastAsia="ru-RU"/>
              </w:rPr>
            </w:pPr>
          </w:p>
        </w:tc>
        <w:tc>
          <w:tcPr>
            <w:tcW w:w="3612" w:type="dxa"/>
            <w:gridSpan w:val="2"/>
            <w:vAlign w:val="center"/>
          </w:tcPr>
          <w:p w:rsidR="00F21763" w:rsidRDefault="00F21763" w:rsidP="00FF34EA">
            <w:pPr>
              <w:spacing w:before="100" w:after="100"/>
              <w:ind w:left="51" w:firstLine="22"/>
              <w:rPr>
                <w:rFonts w:eastAsia="Times New Roman" w:cs="Times New Roman"/>
                <w:sz w:val="24"/>
                <w:szCs w:val="24"/>
                <w:lang w:eastAsia="ru-RU"/>
              </w:rPr>
            </w:pPr>
            <w:r>
              <w:rPr>
                <w:rFonts w:eastAsia="Times New Roman" w:cs="Times New Roman"/>
                <w:sz w:val="24"/>
                <w:szCs w:val="24"/>
                <w:lang w:eastAsia="ru-RU"/>
              </w:rPr>
              <w:t>Вид газа</w:t>
            </w:r>
          </w:p>
        </w:tc>
        <w:tc>
          <w:tcPr>
            <w:tcW w:w="1004" w:type="dxa"/>
            <w:vAlign w:val="center"/>
          </w:tcPr>
          <w:p w:rsidR="00F21763" w:rsidRDefault="00F21763" w:rsidP="00FF34EA">
            <w:pPr>
              <w:spacing w:before="100" w:after="100"/>
              <w:ind w:hanging="788"/>
              <w:rPr>
                <w:rFonts w:eastAsia="Times New Roman" w:cs="Times New Roman"/>
                <w:sz w:val="24"/>
                <w:szCs w:val="24"/>
                <w:lang w:eastAsia="ru-RU"/>
              </w:rPr>
            </w:pPr>
          </w:p>
        </w:tc>
        <w:tc>
          <w:tcPr>
            <w:tcW w:w="4154" w:type="dxa"/>
            <w:gridSpan w:val="2"/>
            <w:vAlign w:val="center"/>
          </w:tcPr>
          <w:p w:rsidR="00F21763" w:rsidRPr="00F21763" w:rsidRDefault="0040314C" w:rsidP="00F21763">
            <w:pPr>
              <w:spacing w:before="100" w:after="100"/>
              <w:ind w:hanging="743"/>
              <w:jc w:val="center"/>
              <w:rPr>
                <w:rFonts w:eastAsia="Times New Roman" w:cs="Times New Roman"/>
                <w:sz w:val="24"/>
                <w:szCs w:val="24"/>
                <w:lang w:eastAsia="ru-RU"/>
              </w:rPr>
            </w:pPr>
            <w:r>
              <w:rPr>
                <w:rFonts w:eastAsia="Times New Roman" w:cs="Times New Roman"/>
                <w:sz w:val="24"/>
                <w:szCs w:val="24"/>
                <w:lang w:val="en-US" w:eastAsia="ru-RU"/>
              </w:rPr>
              <w:t>G</w:t>
            </w:r>
            <w:r>
              <w:rPr>
                <w:rFonts w:eastAsia="Times New Roman" w:cs="Times New Roman"/>
                <w:sz w:val="24"/>
                <w:szCs w:val="24"/>
                <w:lang w:eastAsia="ru-RU"/>
              </w:rPr>
              <w:t>3</w:t>
            </w:r>
            <w:r w:rsidR="00F21763">
              <w:rPr>
                <w:rFonts w:eastAsia="Times New Roman" w:cs="Times New Roman"/>
                <w:sz w:val="24"/>
                <w:szCs w:val="24"/>
                <w:lang w:val="en-US" w:eastAsia="ru-RU"/>
              </w:rPr>
              <w:t>0</w:t>
            </w:r>
          </w:p>
        </w:tc>
      </w:tr>
    </w:tbl>
    <w:p w:rsidR="00FF34EA" w:rsidRDefault="00FF34EA" w:rsidP="00FF34EA">
      <w:pPr>
        <w:spacing w:line="240" w:lineRule="auto"/>
        <w:jc w:val="center"/>
        <w:rPr>
          <w:rFonts w:eastAsia="Times New Roman" w:cs="Times New Roman"/>
          <w:b/>
          <w:szCs w:val="28"/>
          <w:lang w:eastAsia="ru-RU"/>
        </w:rPr>
      </w:pPr>
    </w:p>
    <w:p w:rsidR="00305FFB" w:rsidRDefault="00305FFB" w:rsidP="00FF34EA">
      <w:pPr>
        <w:spacing w:line="240" w:lineRule="auto"/>
        <w:jc w:val="center"/>
        <w:rPr>
          <w:rFonts w:eastAsia="Times New Roman" w:cs="Times New Roman"/>
          <w:b/>
          <w:szCs w:val="28"/>
          <w:lang w:eastAsia="ru-RU"/>
        </w:rPr>
      </w:pPr>
    </w:p>
    <w:p w:rsidR="00305FFB" w:rsidRDefault="00305FFB" w:rsidP="00FF34EA">
      <w:pPr>
        <w:spacing w:line="240" w:lineRule="auto"/>
        <w:jc w:val="center"/>
        <w:rPr>
          <w:rFonts w:eastAsia="Times New Roman" w:cs="Times New Roman"/>
          <w:b/>
          <w:szCs w:val="28"/>
          <w:lang w:eastAsia="ru-RU"/>
        </w:rPr>
      </w:pPr>
    </w:p>
    <w:p w:rsidR="00305FFB" w:rsidRDefault="00305FFB" w:rsidP="00FF34EA">
      <w:pPr>
        <w:spacing w:line="240" w:lineRule="auto"/>
        <w:jc w:val="center"/>
        <w:rPr>
          <w:rFonts w:eastAsia="Times New Roman" w:cs="Times New Roman"/>
          <w:b/>
          <w:szCs w:val="28"/>
          <w:lang w:eastAsia="ru-RU"/>
        </w:rPr>
      </w:pPr>
    </w:p>
    <w:p w:rsidR="00305FFB" w:rsidRDefault="00305FFB" w:rsidP="00FF34EA">
      <w:pPr>
        <w:spacing w:line="240" w:lineRule="auto"/>
        <w:jc w:val="center"/>
        <w:rPr>
          <w:rFonts w:eastAsia="Times New Roman" w:cs="Times New Roman"/>
          <w:b/>
          <w:szCs w:val="28"/>
          <w:lang w:eastAsia="ru-RU"/>
        </w:rPr>
      </w:pPr>
    </w:p>
    <w:p w:rsidR="00305FFB" w:rsidRDefault="00305FFB" w:rsidP="00FF34EA">
      <w:pPr>
        <w:spacing w:line="240" w:lineRule="auto"/>
        <w:jc w:val="center"/>
        <w:rPr>
          <w:rFonts w:eastAsia="Times New Roman" w:cs="Times New Roman"/>
          <w:b/>
          <w:szCs w:val="28"/>
          <w:lang w:eastAsia="ru-RU"/>
        </w:rPr>
      </w:pPr>
    </w:p>
    <w:p w:rsidR="006A30A9" w:rsidRDefault="006A30A9" w:rsidP="00B12A6C">
      <w:pPr>
        <w:pStyle w:val="a9"/>
        <w:widowControl w:val="0"/>
        <w:numPr>
          <w:ilvl w:val="0"/>
          <w:numId w:val="14"/>
        </w:numPr>
        <w:spacing w:before="240" w:after="0"/>
        <w:jc w:val="left"/>
        <w:rPr>
          <w:rFonts w:eastAsia="Times New Roman" w:cs="Times New Roman"/>
          <w:b/>
          <w:szCs w:val="28"/>
          <w:lang w:eastAsia="ru-RU"/>
        </w:rPr>
      </w:pPr>
      <w:r w:rsidRPr="00B12A6C">
        <w:rPr>
          <w:rFonts w:eastAsia="Times New Roman" w:cs="Times New Roman"/>
          <w:b/>
          <w:szCs w:val="28"/>
          <w:lang w:eastAsia="ru-RU"/>
        </w:rPr>
        <w:t>Устройство прибора.</w:t>
      </w:r>
    </w:p>
    <w:p w:rsidR="000A1384" w:rsidRPr="000A1384" w:rsidRDefault="00CF6AD2" w:rsidP="00CF6AD2">
      <w:pPr>
        <w:pStyle w:val="a9"/>
        <w:widowControl w:val="0"/>
        <w:numPr>
          <w:ilvl w:val="1"/>
          <w:numId w:val="14"/>
        </w:numPr>
        <w:spacing w:before="240" w:after="0"/>
        <w:ind w:left="357"/>
        <w:jc w:val="left"/>
        <w:rPr>
          <w:lang w:eastAsia="ru-RU"/>
        </w:rPr>
      </w:pPr>
      <w:r>
        <w:rPr>
          <w:rFonts w:eastAsia="Times New Roman" w:cs="Times New Roman"/>
          <w:noProof/>
          <w:szCs w:val="28"/>
          <w:lang w:eastAsia="ru-RU"/>
        </w:rPr>
        <w:drawing>
          <wp:anchor distT="0" distB="0" distL="114300" distR="114300" simplePos="0" relativeHeight="251789312" behindDoc="0" locked="0" layoutInCell="1" allowOverlap="1">
            <wp:simplePos x="0" y="0"/>
            <wp:positionH relativeFrom="column">
              <wp:posOffset>1699260</wp:posOffset>
            </wp:positionH>
            <wp:positionV relativeFrom="paragraph">
              <wp:posOffset>581025</wp:posOffset>
            </wp:positionV>
            <wp:extent cx="2529840" cy="3409950"/>
            <wp:effectExtent l="19050" t="0" r="3810" b="0"/>
            <wp:wrapTopAndBottom/>
            <wp:docPr id="2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верма_газовая_Ф3ШМГ_без мотора.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9840" cy="3409950"/>
                    </a:xfrm>
                    <a:prstGeom prst="rect">
                      <a:avLst/>
                    </a:prstGeom>
                  </pic:spPr>
                </pic:pic>
              </a:graphicData>
            </a:graphic>
          </wp:anchor>
        </w:drawing>
      </w:r>
      <w:r w:rsidR="00B85E66" w:rsidRPr="00B85E66">
        <w:rPr>
          <w:rFonts w:eastAsia="Times New Roman" w:cs="Times New Roman"/>
          <w:szCs w:val="28"/>
          <w:lang w:eastAsia="ru-RU"/>
        </w:rPr>
        <w:t xml:space="preserve">Основные части изделия </w:t>
      </w:r>
      <w:r w:rsidR="00B85E66">
        <w:rPr>
          <w:rFonts w:eastAsia="Times New Roman" w:cs="Times New Roman"/>
          <w:szCs w:val="28"/>
          <w:lang w:eastAsia="ru-RU"/>
        </w:rPr>
        <w:t>указаны на рисунке 1 и перечислены в таблице 1.</w:t>
      </w:r>
      <w:r w:rsidR="000814C6">
        <w:rPr>
          <w:noProof/>
          <w:lang w:eastAsia="ru-RU"/>
        </w:rPr>
        <w:pict>
          <v:shapetype id="_x0000_t202" coordsize="21600,21600" o:spt="202" path="m,l,21600r21600,l21600,xe">
            <v:stroke joinstyle="miter"/>
            <v:path gradientshapeok="t" o:connecttype="rect"/>
          </v:shapetype>
          <v:shape id="Text Box 161" o:spid="_x0000_s1042" type="#_x0000_t202" style="position:absolute;left:0;text-align:left;margin-left:134.55pt;margin-top:357.75pt;width:222.75pt;height:27.8pt;z-index:251801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" stroked="f">
            <v:textbox style="mso-fit-shape-to-text:t" inset="0,0,0,0">
              <w:txbxContent>
                <w:p w:rsidR="00BA433D" w:rsidRPr="00CF6AD2" w:rsidRDefault="00BA433D" w:rsidP="00CF6AD2">
                  <w:pPr>
                    <w:pStyle w:val="ae"/>
                    <w:jc w:val="center"/>
                    <w:rPr>
                      <w:noProof/>
                      <w:color w:val="auto"/>
                      <w:sz w:val="24"/>
                      <w:szCs w:val="24"/>
                    </w:rPr>
                  </w:pPr>
                  <w:r w:rsidRPr="00CF6AD2">
                    <w:rPr>
                      <w:color w:val="auto"/>
                      <w:sz w:val="24"/>
                      <w:szCs w:val="24"/>
                    </w:rPr>
                    <w:t xml:space="preserve">Рисунок </w:t>
                  </w:r>
                  <w:r w:rsidR="00625D2F" w:rsidRPr="00CF6AD2">
                    <w:rPr>
                      <w:color w:val="auto"/>
                      <w:sz w:val="24"/>
                      <w:szCs w:val="24"/>
                    </w:rPr>
                    <w:fldChar w:fldCharType="begin"/>
                  </w:r>
                  <w:r w:rsidRPr="00CF6AD2">
                    <w:rPr>
                      <w:color w:val="auto"/>
                      <w:sz w:val="24"/>
                      <w:szCs w:val="24"/>
                    </w:rPr>
                    <w:instrText xml:space="preserve"> SEQ Рисунок \* ARABIC </w:instrText>
                  </w:r>
                  <w:r w:rsidR="00625D2F" w:rsidRPr="00CF6AD2">
                    <w:rPr>
                      <w:color w:val="auto"/>
                      <w:sz w:val="24"/>
                      <w:szCs w:val="24"/>
                    </w:rPr>
                    <w:fldChar w:fldCharType="separate"/>
                  </w:r>
                  <w:r w:rsidR="00C717CB">
                    <w:rPr>
                      <w:noProof/>
                      <w:color w:val="auto"/>
                      <w:sz w:val="24"/>
                      <w:szCs w:val="24"/>
                    </w:rPr>
                    <w:t>1</w:t>
                  </w:r>
                  <w:r w:rsidR="00625D2F" w:rsidRPr="00CF6AD2">
                    <w:rPr>
                      <w:color w:val="auto"/>
                      <w:sz w:val="24"/>
                      <w:szCs w:val="24"/>
                    </w:rPr>
                    <w:fldChar w:fldCharType="end"/>
                  </w:r>
                </w:p>
              </w:txbxContent>
            </v:textbox>
            <w10:wrap type="topAndBottom"/>
          </v:shape>
        </w:pict>
      </w:r>
      <w:r w:rsidR="000814C6">
        <w:rPr>
          <w:noProof/>
          <w:lang w:eastAsia="ru-RU"/>
        </w:rPr>
        <w:pict>
          <v:shape id="Text Box 62" o:spid="_x0000_s1041" type="#_x0000_t202" style="position:absolute;left:0;text-align:left;margin-left:-409.8pt;margin-top:20.5pt;width:26.25pt;height:28.5pt;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nhA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" stroked="f">
            <v:textbox>
              <w:txbxContent>
                <w:p w:rsidR="00BA433D" w:rsidRPr="00160667" w:rsidRDefault="00BA433D">
                  <w:pPr>
                    <w:rPr>
                      <w:sz w:val="32"/>
                      <w:szCs w:val="32"/>
                    </w:rPr>
                  </w:pPr>
                  <w:r w:rsidRPr="00160667">
                    <w:rPr>
                      <w:sz w:val="32"/>
                      <w:szCs w:val="32"/>
                    </w:rPr>
                    <w:t xml:space="preserve">6 </w:t>
                  </w:r>
                </w:p>
              </w:txbxContent>
            </v:textbox>
          </v:shape>
        </w:pict>
      </w:r>
      <w:r w:rsidR="000814C6">
        <w:rPr>
          <w:noProof/>
          <w:lang w:eastAsia="ru-RU"/>
        </w:rPr>
        <w:pict>
          <v:rect id="Rectangle 19" o:spid="_x0000_s1040" style="position:absolute;left:0;text-align:left;margin-left:269.05pt;margin-top:294.25pt;width:35.15pt;height:17.2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" strokecolor="white"/>
        </w:pict>
      </w:r>
      <w:r w:rsidR="000814C6">
        <w:rPr>
          <w:rFonts w:cs="Times New Roman"/>
          <w:b/>
          <w:noProof/>
          <w:color w:val="000000" w:themeColor="text1"/>
          <w:szCs w:val="28"/>
          <w:lang w:eastAsia="ru-RU"/>
        </w:rPr>
        <w:pict>
          <v:shape id="Text Box 63" o:spid="_x0000_s1039" type="#_x0000_t202" style="position:absolute;left:0;text-align:left;margin-left:-422.55pt;margin-top:17.6pt;width:26.25pt;height:27pt;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vRhA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" stroked="f">
            <v:textbox>
              <w:txbxContent>
                <w:p w:rsidR="00BA433D" w:rsidRPr="00160667" w:rsidRDefault="00BA433D">
                  <w:pPr>
                    <w:rPr>
                      <w:sz w:val="32"/>
                      <w:szCs w:val="32"/>
                    </w:rPr>
                  </w:pPr>
                  <w:r w:rsidRPr="00160667">
                    <w:rPr>
                      <w:sz w:val="32"/>
                      <w:szCs w:val="32"/>
                    </w:rPr>
                    <w:t xml:space="preserve">7 </w:t>
                  </w:r>
                </w:p>
              </w:txbxContent>
            </v:textbox>
          </v:shape>
        </w:pict>
      </w:r>
    </w:p>
    <w:p w:rsidR="00710AF2" w:rsidRPr="00E63F0C" w:rsidRDefault="00876E0E" w:rsidP="00876E0E">
      <w:pPr>
        <w:pStyle w:val="ae"/>
        <w:keepNext/>
        <w:rPr>
          <w:rFonts w:cs="Times New Roman"/>
          <w:color w:val="000000" w:themeColor="text1"/>
          <w:sz w:val="28"/>
          <w:szCs w:val="28"/>
        </w:rPr>
      </w:pPr>
      <w:r>
        <w:rPr>
          <w:rFonts w:cs="Times New Roman"/>
          <w:color w:val="000000" w:themeColor="text1"/>
          <w:sz w:val="28"/>
          <w:szCs w:val="28"/>
        </w:rPr>
        <w:t xml:space="preserve">          </w:t>
      </w:r>
      <w:r w:rsidR="00710AF2" w:rsidRPr="00E63F0C">
        <w:rPr>
          <w:rFonts w:cs="Times New Roman"/>
          <w:color w:val="000000" w:themeColor="text1"/>
          <w:sz w:val="28"/>
          <w:szCs w:val="28"/>
        </w:rPr>
        <w:t xml:space="preserve">Таблица </w:t>
      </w:r>
      <w:r w:rsidR="00625D2F" w:rsidRPr="00E63F0C">
        <w:rPr>
          <w:rFonts w:cs="Times New Roman"/>
          <w:color w:val="000000" w:themeColor="text1"/>
          <w:sz w:val="28"/>
          <w:szCs w:val="28"/>
        </w:rPr>
        <w:fldChar w:fldCharType="begin"/>
      </w:r>
      <w:r w:rsidR="00710AF2" w:rsidRPr="00E63F0C">
        <w:rPr>
          <w:rFonts w:cs="Times New Roman"/>
          <w:color w:val="000000" w:themeColor="text1"/>
          <w:sz w:val="28"/>
          <w:szCs w:val="28"/>
        </w:rPr>
        <w:instrText xml:space="preserve"> SEQ Таблица \* ARABIC </w:instrText>
      </w:r>
      <w:r w:rsidR="00625D2F" w:rsidRPr="00E63F0C">
        <w:rPr>
          <w:rFonts w:cs="Times New Roman"/>
          <w:color w:val="000000" w:themeColor="text1"/>
          <w:sz w:val="28"/>
          <w:szCs w:val="28"/>
        </w:rPr>
        <w:fldChar w:fldCharType="separate"/>
      </w:r>
      <w:r w:rsidR="00C717CB">
        <w:rPr>
          <w:rFonts w:cs="Times New Roman"/>
          <w:noProof/>
          <w:color w:val="000000" w:themeColor="text1"/>
          <w:sz w:val="28"/>
          <w:szCs w:val="28"/>
        </w:rPr>
        <w:t>1</w:t>
      </w:r>
      <w:r w:rsidR="00625D2F" w:rsidRPr="00E63F0C">
        <w:rPr>
          <w:rFonts w:cs="Times New Roman"/>
          <w:color w:val="000000" w:themeColor="text1"/>
          <w:sz w:val="28"/>
          <w:szCs w:val="28"/>
        </w:rPr>
        <w:fldChar w:fldCharType="end"/>
      </w:r>
    </w:p>
    <w:tbl>
      <w:tblPr>
        <w:tblW w:w="7612"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000" w:firstRow="0" w:lastRow="0" w:firstColumn="0" w:lastColumn="0" w:noHBand="0" w:noVBand="0"/>
      </w:tblPr>
      <w:tblGrid>
        <w:gridCol w:w="686"/>
        <w:gridCol w:w="3208"/>
        <w:gridCol w:w="676"/>
        <w:gridCol w:w="3042"/>
      </w:tblGrid>
      <w:tr w:rsidR="00D159CD" w:rsidRPr="00874311" w:rsidTr="00D159CD">
        <w:trPr>
          <w:cantSplit/>
          <w:trHeight w:val="835"/>
          <w:jc w:val="center"/>
        </w:trPr>
        <w:tc>
          <w:tcPr>
            <w:tcW w:w="686" w:type="dxa"/>
            <w:vAlign w:val="center"/>
          </w:tcPr>
          <w:p w:rsidR="00D159CD" w:rsidRPr="00874311" w:rsidRDefault="00D159CD" w:rsidP="00A938CC">
            <w:pPr>
              <w:snapToGrid w:val="0"/>
              <w:spacing w:line="240" w:lineRule="auto"/>
              <w:ind w:left="27"/>
              <w:jc w:val="center"/>
              <w:rPr>
                <w:rFonts w:cs="Times New Roman"/>
                <w:b/>
                <w:szCs w:val="28"/>
              </w:rPr>
            </w:pPr>
            <w:r w:rsidRPr="00874311">
              <w:rPr>
                <w:rFonts w:cs="Times New Roman"/>
                <w:b/>
                <w:szCs w:val="28"/>
              </w:rPr>
              <w:t>№п/п</w:t>
            </w:r>
          </w:p>
        </w:tc>
        <w:tc>
          <w:tcPr>
            <w:tcW w:w="3208" w:type="dxa"/>
            <w:vAlign w:val="center"/>
          </w:tcPr>
          <w:p w:rsidR="00D159CD" w:rsidRPr="00874311" w:rsidRDefault="00D159CD" w:rsidP="00A938CC">
            <w:pPr>
              <w:snapToGrid w:val="0"/>
              <w:spacing w:line="240" w:lineRule="auto"/>
              <w:jc w:val="center"/>
              <w:rPr>
                <w:rFonts w:cs="Times New Roman"/>
                <w:b/>
                <w:szCs w:val="28"/>
              </w:rPr>
            </w:pPr>
            <w:r w:rsidRPr="00874311">
              <w:rPr>
                <w:rFonts w:cs="Times New Roman"/>
                <w:b/>
                <w:szCs w:val="28"/>
              </w:rPr>
              <w:t>Наименование</w:t>
            </w:r>
          </w:p>
        </w:tc>
        <w:tc>
          <w:tcPr>
            <w:tcW w:w="676" w:type="dxa"/>
            <w:vAlign w:val="center"/>
          </w:tcPr>
          <w:p w:rsidR="00D159CD" w:rsidRPr="00874311" w:rsidRDefault="00D159CD" w:rsidP="00A938CC">
            <w:pPr>
              <w:snapToGrid w:val="0"/>
              <w:spacing w:line="240" w:lineRule="auto"/>
              <w:ind w:left="-108"/>
              <w:jc w:val="center"/>
              <w:rPr>
                <w:rFonts w:cs="Times New Roman"/>
                <w:b/>
                <w:szCs w:val="28"/>
              </w:rPr>
            </w:pPr>
            <w:r w:rsidRPr="00874311">
              <w:rPr>
                <w:rFonts w:cs="Times New Roman"/>
                <w:b/>
                <w:szCs w:val="28"/>
              </w:rPr>
              <w:t>№п/п</w:t>
            </w:r>
          </w:p>
        </w:tc>
        <w:tc>
          <w:tcPr>
            <w:tcW w:w="3042" w:type="dxa"/>
            <w:vAlign w:val="center"/>
          </w:tcPr>
          <w:p w:rsidR="00D159CD" w:rsidRPr="00874311" w:rsidRDefault="00D159CD" w:rsidP="00A938CC">
            <w:pPr>
              <w:snapToGrid w:val="0"/>
              <w:spacing w:line="240" w:lineRule="auto"/>
              <w:jc w:val="center"/>
              <w:rPr>
                <w:rFonts w:cs="Times New Roman"/>
                <w:b/>
                <w:szCs w:val="28"/>
              </w:rPr>
            </w:pPr>
            <w:r w:rsidRPr="00874311">
              <w:rPr>
                <w:rFonts w:cs="Times New Roman"/>
                <w:b/>
                <w:szCs w:val="28"/>
              </w:rPr>
              <w:t>Наименование</w:t>
            </w:r>
          </w:p>
        </w:tc>
      </w:tr>
      <w:tr w:rsidR="00CF266E" w:rsidRPr="00874311" w:rsidTr="00D159CD">
        <w:trPr>
          <w:cantSplit/>
          <w:trHeight w:val="423"/>
          <w:jc w:val="center"/>
        </w:trPr>
        <w:tc>
          <w:tcPr>
            <w:tcW w:w="686" w:type="dxa"/>
            <w:vAlign w:val="center"/>
          </w:tcPr>
          <w:p w:rsidR="00CF266E" w:rsidRPr="00D159CD" w:rsidRDefault="00CF266E" w:rsidP="00CF266E">
            <w:pPr>
              <w:snapToGrid w:val="0"/>
              <w:spacing w:line="240" w:lineRule="auto"/>
              <w:jc w:val="center"/>
              <w:rPr>
                <w:rFonts w:cs="Times New Roman"/>
                <w:szCs w:val="28"/>
              </w:rPr>
            </w:pPr>
            <w:r w:rsidRPr="00D159CD">
              <w:rPr>
                <w:rFonts w:cs="Times New Roman"/>
                <w:szCs w:val="28"/>
              </w:rPr>
              <w:t>1</w:t>
            </w:r>
          </w:p>
        </w:tc>
        <w:tc>
          <w:tcPr>
            <w:tcW w:w="3208" w:type="dxa"/>
            <w:noWrap/>
            <w:vAlign w:val="center"/>
          </w:tcPr>
          <w:p w:rsidR="00CF266E" w:rsidRPr="00D159CD" w:rsidRDefault="00CF266E" w:rsidP="00CF266E">
            <w:pPr>
              <w:rPr>
                <w:rFonts w:cs="Times New Roman"/>
                <w:szCs w:val="28"/>
              </w:rPr>
            </w:pPr>
            <w:r>
              <w:rPr>
                <w:rFonts w:cs="Times New Roman"/>
                <w:szCs w:val="28"/>
              </w:rPr>
              <w:t>Корпус</w:t>
            </w:r>
          </w:p>
        </w:tc>
        <w:tc>
          <w:tcPr>
            <w:tcW w:w="676" w:type="dxa"/>
            <w:vAlign w:val="center"/>
          </w:tcPr>
          <w:p w:rsidR="00CF266E" w:rsidRPr="00D159CD" w:rsidRDefault="00CF266E" w:rsidP="00CF266E">
            <w:pPr>
              <w:snapToGrid w:val="0"/>
              <w:spacing w:line="240" w:lineRule="auto"/>
              <w:jc w:val="center"/>
              <w:rPr>
                <w:rFonts w:cs="Times New Roman"/>
                <w:szCs w:val="28"/>
              </w:rPr>
            </w:pPr>
            <w:r w:rsidRPr="00D159CD">
              <w:rPr>
                <w:rFonts w:cs="Times New Roman"/>
                <w:szCs w:val="28"/>
              </w:rPr>
              <w:t>10</w:t>
            </w:r>
          </w:p>
        </w:tc>
        <w:tc>
          <w:tcPr>
            <w:tcW w:w="3042" w:type="dxa"/>
            <w:vAlign w:val="center"/>
          </w:tcPr>
          <w:p w:rsidR="00CF266E" w:rsidRPr="00D159CD" w:rsidRDefault="00CF266E" w:rsidP="00CF266E">
            <w:pPr>
              <w:rPr>
                <w:rFonts w:cs="Times New Roman"/>
                <w:szCs w:val="28"/>
              </w:rPr>
            </w:pPr>
            <w:r>
              <w:rPr>
                <w:rFonts w:cs="Times New Roman"/>
                <w:szCs w:val="28"/>
              </w:rPr>
              <w:t xml:space="preserve">Поддон </w:t>
            </w:r>
          </w:p>
        </w:tc>
      </w:tr>
      <w:tr w:rsidR="00CF266E" w:rsidRPr="00874311" w:rsidTr="00D159CD">
        <w:trPr>
          <w:cantSplit/>
          <w:jc w:val="center"/>
        </w:trPr>
        <w:tc>
          <w:tcPr>
            <w:tcW w:w="686" w:type="dxa"/>
            <w:vAlign w:val="center"/>
          </w:tcPr>
          <w:p w:rsidR="00CF266E" w:rsidRPr="00D159CD" w:rsidRDefault="00CF266E" w:rsidP="00CF266E">
            <w:pPr>
              <w:snapToGrid w:val="0"/>
              <w:spacing w:line="240" w:lineRule="auto"/>
              <w:ind w:left="27"/>
              <w:jc w:val="center"/>
              <w:rPr>
                <w:rFonts w:cs="Times New Roman"/>
                <w:szCs w:val="28"/>
              </w:rPr>
            </w:pPr>
            <w:r w:rsidRPr="00D159CD">
              <w:rPr>
                <w:rFonts w:cs="Times New Roman"/>
                <w:szCs w:val="28"/>
              </w:rPr>
              <w:t>2</w:t>
            </w:r>
          </w:p>
        </w:tc>
        <w:tc>
          <w:tcPr>
            <w:tcW w:w="3208" w:type="dxa"/>
            <w:vAlign w:val="center"/>
          </w:tcPr>
          <w:p w:rsidR="00CF266E" w:rsidRPr="00D159CD" w:rsidRDefault="00CF266E" w:rsidP="00CF266E">
            <w:pPr>
              <w:rPr>
                <w:rFonts w:cs="Times New Roman"/>
                <w:szCs w:val="28"/>
              </w:rPr>
            </w:pPr>
            <w:r>
              <w:rPr>
                <w:rFonts w:cs="Times New Roman"/>
                <w:szCs w:val="28"/>
              </w:rPr>
              <w:t xml:space="preserve">Винты </w:t>
            </w:r>
          </w:p>
        </w:tc>
        <w:tc>
          <w:tcPr>
            <w:tcW w:w="676" w:type="dxa"/>
            <w:vAlign w:val="center"/>
          </w:tcPr>
          <w:p w:rsidR="00CF266E" w:rsidRPr="00D159CD" w:rsidRDefault="00CF266E" w:rsidP="00CF266E">
            <w:pPr>
              <w:snapToGrid w:val="0"/>
              <w:spacing w:line="240" w:lineRule="auto"/>
              <w:jc w:val="center"/>
              <w:rPr>
                <w:rFonts w:cs="Times New Roman"/>
                <w:szCs w:val="28"/>
              </w:rPr>
            </w:pPr>
            <w:r w:rsidRPr="00D159CD">
              <w:rPr>
                <w:rFonts w:cs="Times New Roman"/>
                <w:szCs w:val="28"/>
              </w:rPr>
              <w:t>11</w:t>
            </w:r>
          </w:p>
        </w:tc>
        <w:tc>
          <w:tcPr>
            <w:tcW w:w="3042" w:type="dxa"/>
            <w:vAlign w:val="center"/>
          </w:tcPr>
          <w:p w:rsidR="00CF266E" w:rsidRPr="00D159CD" w:rsidRDefault="00CF266E" w:rsidP="00CF266E">
            <w:pPr>
              <w:rPr>
                <w:rFonts w:cs="Times New Roman"/>
                <w:szCs w:val="28"/>
              </w:rPr>
            </w:pPr>
            <w:r>
              <w:rPr>
                <w:rFonts w:cs="Times New Roman"/>
                <w:szCs w:val="28"/>
              </w:rPr>
              <w:t>Упорная шайба</w:t>
            </w:r>
          </w:p>
        </w:tc>
      </w:tr>
      <w:tr w:rsidR="00CF266E" w:rsidRPr="00874311" w:rsidTr="00D159CD">
        <w:trPr>
          <w:cantSplit/>
          <w:trHeight w:val="702"/>
          <w:jc w:val="center"/>
        </w:trPr>
        <w:tc>
          <w:tcPr>
            <w:tcW w:w="686" w:type="dxa"/>
            <w:vAlign w:val="center"/>
          </w:tcPr>
          <w:p w:rsidR="00CF266E" w:rsidRPr="00D159CD" w:rsidRDefault="00CF266E" w:rsidP="00CF266E">
            <w:pPr>
              <w:snapToGrid w:val="0"/>
              <w:spacing w:line="240" w:lineRule="auto"/>
              <w:ind w:left="27"/>
              <w:jc w:val="center"/>
              <w:rPr>
                <w:rFonts w:cs="Times New Roman"/>
                <w:szCs w:val="28"/>
              </w:rPr>
            </w:pPr>
            <w:r w:rsidRPr="00D159CD">
              <w:rPr>
                <w:rFonts w:cs="Times New Roman"/>
                <w:szCs w:val="28"/>
              </w:rPr>
              <w:t>3</w:t>
            </w:r>
          </w:p>
        </w:tc>
        <w:tc>
          <w:tcPr>
            <w:tcW w:w="3208" w:type="dxa"/>
            <w:vAlign w:val="center"/>
          </w:tcPr>
          <w:p w:rsidR="00CF266E" w:rsidRPr="00D159CD" w:rsidRDefault="00CF266E" w:rsidP="00CF266E">
            <w:pPr>
              <w:snapToGrid w:val="0"/>
              <w:spacing w:line="240" w:lineRule="auto"/>
              <w:ind w:left="-45" w:firstLine="45"/>
              <w:rPr>
                <w:rFonts w:cs="Times New Roman"/>
                <w:szCs w:val="28"/>
              </w:rPr>
            </w:pPr>
            <w:r>
              <w:rPr>
                <w:rFonts w:cs="Times New Roman"/>
                <w:szCs w:val="28"/>
              </w:rPr>
              <w:t xml:space="preserve">Ручка </w:t>
            </w:r>
          </w:p>
        </w:tc>
        <w:tc>
          <w:tcPr>
            <w:tcW w:w="676" w:type="dxa"/>
            <w:vAlign w:val="center"/>
          </w:tcPr>
          <w:p w:rsidR="00CF266E" w:rsidRPr="00D159CD" w:rsidRDefault="00CF266E" w:rsidP="00CF266E">
            <w:pPr>
              <w:snapToGrid w:val="0"/>
              <w:spacing w:line="240" w:lineRule="auto"/>
              <w:jc w:val="center"/>
              <w:rPr>
                <w:rFonts w:cs="Times New Roman"/>
                <w:szCs w:val="28"/>
              </w:rPr>
            </w:pPr>
            <w:r w:rsidRPr="00D159CD">
              <w:rPr>
                <w:rFonts w:cs="Times New Roman"/>
                <w:szCs w:val="28"/>
              </w:rPr>
              <w:t>12</w:t>
            </w:r>
          </w:p>
        </w:tc>
        <w:tc>
          <w:tcPr>
            <w:tcW w:w="3042" w:type="dxa"/>
            <w:vAlign w:val="center"/>
          </w:tcPr>
          <w:p w:rsidR="00CF266E" w:rsidRPr="00D159CD" w:rsidRDefault="00CF266E" w:rsidP="00CF266E">
            <w:pPr>
              <w:snapToGrid w:val="0"/>
              <w:spacing w:line="240" w:lineRule="auto"/>
              <w:ind w:right="-108"/>
              <w:rPr>
                <w:rFonts w:cs="Times New Roman"/>
                <w:szCs w:val="28"/>
              </w:rPr>
            </w:pPr>
            <w:r>
              <w:rPr>
                <w:rFonts w:cs="Times New Roman"/>
                <w:szCs w:val="28"/>
              </w:rPr>
              <w:t>Шампур круглый</w:t>
            </w:r>
          </w:p>
        </w:tc>
      </w:tr>
      <w:tr w:rsidR="00CF266E" w:rsidRPr="00874311" w:rsidTr="00D159CD">
        <w:trPr>
          <w:cantSplit/>
          <w:jc w:val="center"/>
        </w:trPr>
        <w:tc>
          <w:tcPr>
            <w:tcW w:w="686" w:type="dxa"/>
            <w:vAlign w:val="center"/>
          </w:tcPr>
          <w:p w:rsidR="00CF266E" w:rsidRPr="00D159CD" w:rsidRDefault="00CF266E" w:rsidP="00CF266E">
            <w:pPr>
              <w:snapToGrid w:val="0"/>
              <w:spacing w:line="240" w:lineRule="auto"/>
              <w:ind w:left="27"/>
              <w:jc w:val="center"/>
              <w:rPr>
                <w:rFonts w:cs="Times New Roman"/>
                <w:szCs w:val="28"/>
              </w:rPr>
            </w:pPr>
            <w:r w:rsidRPr="00D159CD">
              <w:rPr>
                <w:rFonts w:cs="Times New Roman"/>
                <w:szCs w:val="28"/>
              </w:rPr>
              <w:t>4</w:t>
            </w:r>
          </w:p>
        </w:tc>
        <w:tc>
          <w:tcPr>
            <w:tcW w:w="3208" w:type="dxa"/>
            <w:vAlign w:val="center"/>
          </w:tcPr>
          <w:p w:rsidR="00CF266E" w:rsidRPr="00D159CD" w:rsidRDefault="00CF266E" w:rsidP="00CF266E">
            <w:pPr>
              <w:rPr>
                <w:rFonts w:cs="Times New Roman"/>
                <w:szCs w:val="28"/>
              </w:rPr>
            </w:pPr>
            <w:r>
              <w:rPr>
                <w:rFonts w:cs="Times New Roman"/>
                <w:szCs w:val="28"/>
              </w:rPr>
              <w:t xml:space="preserve"> Опорная чашка</w:t>
            </w:r>
          </w:p>
        </w:tc>
        <w:tc>
          <w:tcPr>
            <w:tcW w:w="676" w:type="dxa"/>
            <w:vAlign w:val="center"/>
          </w:tcPr>
          <w:p w:rsidR="00CF266E" w:rsidRPr="00D159CD" w:rsidRDefault="00CF266E" w:rsidP="00CF266E">
            <w:pPr>
              <w:snapToGrid w:val="0"/>
              <w:spacing w:line="240" w:lineRule="auto"/>
              <w:jc w:val="center"/>
              <w:rPr>
                <w:rFonts w:cs="Times New Roman"/>
                <w:szCs w:val="28"/>
              </w:rPr>
            </w:pPr>
            <w:r w:rsidRPr="00D159CD">
              <w:rPr>
                <w:rFonts w:cs="Times New Roman"/>
                <w:szCs w:val="28"/>
              </w:rPr>
              <w:t>13</w:t>
            </w:r>
          </w:p>
        </w:tc>
        <w:tc>
          <w:tcPr>
            <w:tcW w:w="3042" w:type="dxa"/>
            <w:vAlign w:val="center"/>
          </w:tcPr>
          <w:p w:rsidR="00CF266E" w:rsidRPr="00D159CD" w:rsidRDefault="00CF266E" w:rsidP="00CF266E">
            <w:pPr>
              <w:snapToGrid w:val="0"/>
              <w:spacing w:line="240" w:lineRule="auto"/>
              <w:ind w:right="-108"/>
              <w:rPr>
                <w:rFonts w:cs="Times New Roman"/>
                <w:szCs w:val="28"/>
              </w:rPr>
            </w:pPr>
            <w:r>
              <w:rPr>
                <w:rFonts w:cs="Times New Roman"/>
                <w:szCs w:val="28"/>
              </w:rPr>
              <w:t>Горелка газовая</w:t>
            </w:r>
          </w:p>
        </w:tc>
      </w:tr>
      <w:tr w:rsidR="00CF266E" w:rsidRPr="00874311" w:rsidTr="00D159CD">
        <w:trPr>
          <w:cantSplit/>
          <w:jc w:val="center"/>
        </w:trPr>
        <w:tc>
          <w:tcPr>
            <w:tcW w:w="686" w:type="dxa"/>
            <w:vAlign w:val="center"/>
          </w:tcPr>
          <w:p w:rsidR="00CF266E" w:rsidRPr="00D159CD" w:rsidRDefault="00CF266E" w:rsidP="00CF266E">
            <w:pPr>
              <w:snapToGrid w:val="0"/>
              <w:spacing w:line="240" w:lineRule="auto"/>
              <w:ind w:left="27"/>
              <w:jc w:val="center"/>
              <w:rPr>
                <w:rFonts w:cs="Times New Roman"/>
                <w:szCs w:val="28"/>
              </w:rPr>
            </w:pPr>
            <w:r w:rsidRPr="00D159CD">
              <w:rPr>
                <w:rFonts w:cs="Times New Roman"/>
                <w:szCs w:val="28"/>
              </w:rPr>
              <w:t>5</w:t>
            </w:r>
          </w:p>
        </w:tc>
        <w:tc>
          <w:tcPr>
            <w:tcW w:w="3208" w:type="dxa"/>
            <w:vAlign w:val="center"/>
          </w:tcPr>
          <w:p w:rsidR="00CF266E" w:rsidRPr="00D159CD" w:rsidRDefault="00CF266E" w:rsidP="00CF266E">
            <w:pPr>
              <w:rPr>
                <w:rFonts w:cs="Times New Roman"/>
                <w:szCs w:val="28"/>
              </w:rPr>
            </w:pPr>
            <w:r>
              <w:rPr>
                <w:rFonts w:cs="Times New Roman"/>
                <w:szCs w:val="28"/>
              </w:rPr>
              <w:t xml:space="preserve">Термопара </w:t>
            </w:r>
          </w:p>
        </w:tc>
        <w:tc>
          <w:tcPr>
            <w:tcW w:w="676" w:type="dxa"/>
            <w:vAlign w:val="center"/>
          </w:tcPr>
          <w:p w:rsidR="00CF266E" w:rsidRPr="00D159CD" w:rsidRDefault="00CF266E" w:rsidP="00CF266E">
            <w:pPr>
              <w:snapToGrid w:val="0"/>
              <w:spacing w:line="240" w:lineRule="auto"/>
              <w:jc w:val="center"/>
              <w:rPr>
                <w:rFonts w:cs="Times New Roman"/>
                <w:szCs w:val="28"/>
              </w:rPr>
            </w:pPr>
            <w:r w:rsidRPr="00D159CD">
              <w:rPr>
                <w:rFonts w:cs="Times New Roman"/>
                <w:szCs w:val="28"/>
              </w:rPr>
              <w:t>14</w:t>
            </w:r>
          </w:p>
        </w:tc>
        <w:tc>
          <w:tcPr>
            <w:tcW w:w="3042" w:type="dxa"/>
            <w:vAlign w:val="center"/>
          </w:tcPr>
          <w:p w:rsidR="00CF266E" w:rsidRPr="00D159CD" w:rsidRDefault="00CF266E" w:rsidP="00CF266E">
            <w:pPr>
              <w:snapToGrid w:val="0"/>
              <w:spacing w:line="240" w:lineRule="auto"/>
              <w:ind w:right="-108"/>
              <w:rPr>
                <w:rFonts w:cs="Times New Roman"/>
                <w:szCs w:val="28"/>
              </w:rPr>
            </w:pPr>
            <w:r>
              <w:rPr>
                <w:rFonts w:cs="Times New Roman"/>
                <w:szCs w:val="28"/>
              </w:rPr>
              <w:t>Газовый кран</w:t>
            </w:r>
          </w:p>
        </w:tc>
      </w:tr>
      <w:tr w:rsidR="00CF266E" w:rsidRPr="00874311" w:rsidTr="00D159CD">
        <w:trPr>
          <w:cantSplit/>
          <w:trHeight w:val="636"/>
          <w:jc w:val="center"/>
        </w:trPr>
        <w:tc>
          <w:tcPr>
            <w:tcW w:w="686" w:type="dxa"/>
            <w:vAlign w:val="center"/>
          </w:tcPr>
          <w:p w:rsidR="00CF266E" w:rsidRPr="00D159CD" w:rsidRDefault="00CF266E" w:rsidP="00CF266E">
            <w:pPr>
              <w:snapToGrid w:val="0"/>
              <w:spacing w:line="240" w:lineRule="auto"/>
              <w:ind w:left="27"/>
              <w:jc w:val="center"/>
              <w:rPr>
                <w:rFonts w:cs="Times New Roman"/>
                <w:szCs w:val="28"/>
              </w:rPr>
            </w:pPr>
            <w:r w:rsidRPr="00D159CD">
              <w:rPr>
                <w:rFonts w:cs="Times New Roman"/>
                <w:szCs w:val="28"/>
              </w:rPr>
              <w:t>6</w:t>
            </w:r>
          </w:p>
        </w:tc>
        <w:tc>
          <w:tcPr>
            <w:tcW w:w="3208" w:type="dxa"/>
            <w:vAlign w:val="center"/>
          </w:tcPr>
          <w:p w:rsidR="00CF266E" w:rsidRPr="00D159CD" w:rsidRDefault="00CF266E" w:rsidP="00CF266E">
            <w:pPr>
              <w:rPr>
                <w:rFonts w:cs="Times New Roman"/>
                <w:szCs w:val="28"/>
              </w:rPr>
            </w:pPr>
            <w:r>
              <w:rPr>
                <w:rFonts w:cs="Times New Roman"/>
                <w:szCs w:val="28"/>
              </w:rPr>
              <w:t>Консоль</w:t>
            </w:r>
          </w:p>
        </w:tc>
        <w:tc>
          <w:tcPr>
            <w:tcW w:w="676" w:type="dxa"/>
            <w:vAlign w:val="center"/>
          </w:tcPr>
          <w:p w:rsidR="00CF266E" w:rsidRPr="00D159CD" w:rsidRDefault="00CF266E" w:rsidP="00CF266E">
            <w:pPr>
              <w:snapToGrid w:val="0"/>
              <w:spacing w:line="240" w:lineRule="auto"/>
              <w:jc w:val="center"/>
              <w:rPr>
                <w:rFonts w:cs="Times New Roman"/>
                <w:szCs w:val="28"/>
              </w:rPr>
            </w:pPr>
            <w:r>
              <w:rPr>
                <w:rFonts w:cs="Times New Roman"/>
                <w:szCs w:val="28"/>
              </w:rPr>
              <w:t>15</w:t>
            </w:r>
          </w:p>
        </w:tc>
        <w:tc>
          <w:tcPr>
            <w:tcW w:w="3042" w:type="dxa"/>
            <w:vAlign w:val="center"/>
          </w:tcPr>
          <w:p w:rsidR="00CF266E" w:rsidRPr="00D159CD" w:rsidRDefault="00CF266E" w:rsidP="00CF266E">
            <w:pPr>
              <w:snapToGrid w:val="0"/>
              <w:spacing w:line="240" w:lineRule="auto"/>
              <w:ind w:right="-108"/>
              <w:rPr>
                <w:rFonts w:cs="Times New Roman"/>
                <w:szCs w:val="28"/>
              </w:rPr>
            </w:pPr>
            <w:r>
              <w:rPr>
                <w:rFonts w:cs="Times New Roman"/>
                <w:szCs w:val="28"/>
              </w:rPr>
              <w:t>Блок мотор – редуктора</w:t>
            </w:r>
          </w:p>
        </w:tc>
      </w:tr>
      <w:tr w:rsidR="00CF266E" w:rsidRPr="00874311" w:rsidTr="00D159CD">
        <w:trPr>
          <w:cantSplit/>
          <w:trHeight w:val="233"/>
          <w:jc w:val="center"/>
        </w:trPr>
        <w:tc>
          <w:tcPr>
            <w:tcW w:w="686" w:type="dxa"/>
            <w:vAlign w:val="center"/>
          </w:tcPr>
          <w:p w:rsidR="00CF266E" w:rsidRPr="00D159CD" w:rsidRDefault="00CF266E" w:rsidP="00CF266E">
            <w:pPr>
              <w:snapToGrid w:val="0"/>
              <w:spacing w:line="240" w:lineRule="auto"/>
              <w:ind w:left="27"/>
              <w:jc w:val="center"/>
              <w:rPr>
                <w:rFonts w:cs="Times New Roman"/>
                <w:szCs w:val="28"/>
              </w:rPr>
            </w:pPr>
            <w:r w:rsidRPr="00D159CD">
              <w:rPr>
                <w:rFonts w:cs="Times New Roman"/>
                <w:szCs w:val="28"/>
              </w:rPr>
              <w:t>7</w:t>
            </w:r>
          </w:p>
        </w:tc>
        <w:tc>
          <w:tcPr>
            <w:tcW w:w="3208" w:type="dxa"/>
            <w:vAlign w:val="center"/>
          </w:tcPr>
          <w:p w:rsidR="00CF266E" w:rsidRPr="00D159CD" w:rsidRDefault="00CF266E" w:rsidP="00CF266E">
            <w:pPr>
              <w:rPr>
                <w:rFonts w:cs="Times New Roman"/>
                <w:szCs w:val="28"/>
              </w:rPr>
            </w:pPr>
            <w:r>
              <w:rPr>
                <w:rFonts w:cs="Times New Roman"/>
                <w:szCs w:val="28"/>
              </w:rPr>
              <w:t>Штуцер подключения газа</w:t>
            </w:r>
          </w:p>
        </w:tc>
        <w:tc>
          <w:tcPr>
            <w:tcW w:w="676" w:type="dxa"/>
            <w:vAlign w:val="center"/>
          </w:tcPr>
          <w:p w:rsidR="00CF266E" w:rsidRPr="00D159CD" w:rsidRDefault="00CF266E" w:rsidP="00CF266E">
            <w:pPr>
              <w:snapToGrid w:val="0"/>
              <w:spacing w:line="240" w:lineRule="auto"/>
              <w:jc w:val="center"/>
              <w:rPr>
                <w:rFonts w:cs="Times New Roman"/>
                <w:szCs w:val="28"/>
              </w:rPr>
            </w:pPr>
            <w:r>
              <w:rPr>
                <w:rFonts w:cs="Times New Roman"/>
                <w:szCs w:val="28"/>
              </w:rPr>
              <w:t>16</w:t>
            </w:r>
          </w:p>
        </w:tc>
        <w:tc>
          <w:tcPr>
            <w:tcW w:w="3042" w:type="dxa"/>
            <w:vAlign w:val="center"/>
          </w:tcPr>
          <w:p w:rsidR="00CF266E" w:rsidRPr="00D159CD" w:rsidRDefault="00CF266E" w:rsidP="00CF266E">
            <w:pPr>
              <w:snapToGrid w:val="0"/>
              <w:spacing w:line="240" w:lineRule="auto"/>
              <w:ind w:right="-108"/>
              <w:rPr>
                <w:rFonts w:cs="Times New Roman"/>
                <w:szCs w:val="28"/>
              </w:rPr>
            </w:pPr>
            <w:r>
              <w:rPr>
                <w:rFonts w:cs="Times New Roman"/>
                <w:szCs w:val="28"/>
              </w:rPr>
              <w:t>Ручка подъема мотора</w:t>
            </w:r>
          </w:p>
        </w:tc>
      </w:tr>
      <w:tr w:rsidR="00CF266E" w:rsidRPr="00874311" w:rsidTr="00D159CD">
        <w:trPr>
          <w:cantSplit/>
          <w:trHeight w:val="233"/>
          <w:jc w:val="center"/>
        </w:trPr>
        <w:tc>
          <w:tcPr>
            <w:tcW w:w="686" w:type="dxa"/>
            <w:vAlign w:val="center"/>
          </w:tcPr>
          <w:p w:rsidR="00CF266E" w:rsidRPr="00D159CD" w:rsidRDefault="00CF266E" w:rsidP="00CF266E">
            <w:pPr>
              <w:snapToGrid w:val="0"/>
              <w:spacing w:line="240" w:lineRule="auto"/>
              <w:jc w:val="center"/>
              <w:rPr>
                <w:rFonts w:cs="Times New Roman"/>
                <w:szCs w:val="28"/>
              </w:rPr>
            </w:pPr>
            <w:r w:rsidRPr="00D159CD">
              <w:rPr>
                <w:rFonts w:cs="Times New Roman"/>
                <w:szCs w:val="28"/>
              </w:rPr>
              <w:t>8</w:t>
            </w:r>
          </w:p>
        </w:tc>
        <w:tc>
          <w:tcPr>
            <w:tcW w:w="3208" w:type="dxa"/>
            <w:vAlign w:val="center"/>
          </w:tcPr>
          <w:p w:rsidR="00CF266E" w:rsidRPr="00D159CD" w:rsidRDefault="00CF266E" w:rsidP="00CF266E">
            <w:pPr>
              <w:snapToGrid w:val="0"/>
              <w:spacing w:line="240" w:lineRule="auto"/>
              <w:ind w:right="-108"/>
              <w:rPr>
                <w:rFonts w:cs="Times New Roman"/>
                <w:szCs w:val="28"/>
              </w:rPr>
            </w:pPr>
            <w:r>
              <w:rPr>
                <w:rFonts w:cs="Times New Roman"/>
                <w:szCs w:val="28"/>
              </w:rPr>
              <w:t xml:space="preserve">Фиксатор </w:t>
            </w:r>
          </w:p>
        </w:tc>
        <w:tc>
          <w:tcPr>
            <w:tcW w:w="676" w:type="dxa"/>
            <w:vAlign w:val="center"/>
          </w:tcPr>
          <w:p w:rsidR="00CF266E" w:rsidRPr="00D159CD" w:rsidRDefault="00CF266E" w:rsidP="00CF266E">
            <w:pPr>
              <w:snapToGrid w:val="0"/>
              <w:spacing w:line="240" w:lineRule="auto"/>
              <w:jc w:val="center"/>
              <w:rPr>
                <w:rFonts w:cs="Times New Roman"/>
                <w:szCs w:val="28"/>
              </w:rPr>
            </w:pPr>
            <w:r>
              <w:rPr>
                <w:rFonts w:cs="Times New Roman"/>
                <w:szCs w:val="28"/>
              </w:rPr>
              <w:t>17</w:t>
            </w:r>
          </w:p>
        </w:tc>
        <w:tc>
          <w:tcPr>
            <w:tcW w:w="3042" w:type="dxa"/>
            <w:vAlign w:val="center"/>
          </w:tcPr>
          <w:p w:rsidR="00CF266E" w:rsidRPr="00D159CD" w:rsidRDefault="005D7287" w:rsidP="00CF266E">
            <w:pPr>
              <w:snapToGrid w:val="0"/>
              <w:spacing w:line="240" w:lineRule="auto"/>
              <w:ind w:right="-108"/>
              <w:rPr>
                <w:rFonts w:cs="Times New Roman"/>
                <w:szCs w:val="28"/>
              </w:rPr>
            </w:pPr>
            <w:r>
              <w:rPr>
                <w:rFonts w:cs="Times New Roman"/>
                <w:szCs w:val="28"/>
              </w:rPr>
              <w:t>Стеклянный экран</w:t>
            </w:r>
          </w:p>
        </w:tc>
      </w:tr>
      <w:tr w:rsidR="00CF266E" w:rsidRPr="00874311" w:rsidTr="00D159CD">
        <w:trPr>
          <w:cantSplit/>
          <w:trHeight w:val="233"/>
          <w:jc w:val="center"/>
        </w:trPr>
        <w:tc>
          <w:tcPr>
            <w:tcW w:w="686" w:type="dxa"/>
            <w:vAlign w:val="center"/>
          </w:tcPr>
          <w:p w:rsidR="00CF266E" w:rsidRPr="00D159CD" w:rsidRDefault="00CF266E" w:rsidP="00CF266E">
            <w:pPr>
              <w:snapToGrid w:val="0"/>
              <w:spacing w:line="240" w:lineRule="auto"/>
              <w:jc w:val="center"/>
              <w:rPr>
                <w:rFonts w:cs="Times New Roman"/>
                <w:szCs w:val="28"/>
              </w:rPr>
            </w:pPr>
            <w:r w:rsidRPr="00D159CD">
              <w:rPr>
                <w:rFonts w:cs="Times New Roman"/>
                <w:szCs w:val="28"/>
              </w:rPr>
              <w:lastRenderedPageBreak/>
              <w:t>9</w:t>
            </w:r>
          </w:p>
        </w:tc>
        <w:tc>
          <w:tcPr>
            <w:tcW w:w="3208" w:type="dxa"/>
            <w:vAlign w:val="center"/>
          </w:tcPr>
          <w:p w:rsidR="00CF266E" w:rsidRPr="00D159CD" w:rsidRDefault="00CF266E" w:rsidP="00CF266E">
            <w:pPr>
              <w:rPr>
                <w:rFonts w:cs="Times New Roman"/>
                <w:szCs w:val="28"/>
              </w:rPr>
            </w:pPr>
            <w:r>
              <w:rPr>
                <w:rFonts w:cs="Times New Roman"/>
                <w:szCs w:val="28"/>
              </w:rPr>
              <w:t>Шампур витой</w:t>
            </w:r>
          </w:p>
        </w:tc>
        <w:tc>
          <w:tcPr>
            <w:tcW w:w="676" w:type="dxa"/>
            <w:vAlign w:val="center"/>
          </w:tcPr>
          <w:p w:rsidR="00CF266E" w:rsidRDefault="00CF266E" w:rsidP="00CF266E">
            <w:pPr>
              <w:snapToGrid w:val="0"/>
              <w:spacing w:line="240" w:lineRule="auto"/>
              <w:jc w:val="center"/>
              <w:rPr>
                <w:rFonts w:cs="Times New Roman"/>
                <w:szCs w:val="28"/>
              </w:rPr>
            </w:pPr>
          </w:p>
        </w:tc>
        <w:tc>
          <w:tcPr>
            <w:tcW w:w="3042" w:type="dxa"/>
            <w:vAlign w:val="center"/>
          </w:tcPr>
          <w:p w:rsidR="00CF266E" w:rsidRDefault="00CF266E" w:rsidP="00CF266E">
            <w:pPr>
              <w:snapToGrid w:val="0"/>
              <w:spacing w:line="240" w:lineRule="auto"/>
              <w:ind w:right="-108"/>
              <w:rPr>
                <w:rFonts w:cs="Times New Roman"/>
                <w:szCs w:val="28"/>
              </w:rPr>
            </w:pPr>
          </w:p>
        </w:tc>
      </w:tr>
    </w:tbl>
    <w:p w:rsidR="00705AF4" w:rsidRDefault="00921F97" w:rsidP="00705AF4">
      <w:pPr>
        <w:pStyle w:val="a9"/>
        <w:numPr>
          <w:ilvl w:val="1"/>
          <w:numId w:val="3"/>
        </w:numPr>
        <w:spacing w:before="200"/>
        <w:rPr>
          <w:rFonts w:eastAsia="Times New Roman" w:cs="Times New Roman"/>
          <w:szCs w:val="28"/>
          <w:lang w:eastAsia="ru-RU"/>
        </w:rPr>
      </w:pPr>
      <w:r>
        <w:rPr>
          <w:rFonts w:eastAsia="Times New Roman" w:cs="Times New Roman"/>
          <w:szCs w:val="28"/>
          <w:lang w:eastAsia="ru-RU"/>
        </w:rPr>
        <w:t xml:space="preserve">Принцип работы шавермы заключается в том, что мясное филе, приготовленное по особому рецепту, нанизывают на круглый шампур. </w:t>
      </w:r>
      <w:r w:rsidR="00216E3D">
        <w:rPr>
          <w:rFonts w:eastAsia="Times New Roman" w:cs="Times New Roman"/>
          <w:szCs w:val="28"/>
          <w:lang w:eastAsia="ru-RU"/>
        </w:rPr>
        <w:t>Он</w:t>
      </w:r>
      <w:r>
        <w:rPr>
          <w:rFonts w:eastAsia="Times New Roman" w:cs="Times New Roman"/>
          <w:szCs w:val="28"/>
          <w:lang w:eastAsia="ru-RU"/>
        </w:rPr>
        <w:t xml:space="preserve"> враща</w:t>
      </w:r>
      <w:r w:rsidR="00216E3D">
        <w:rPr>
          <w:rFonts w:eastAsia="Times New Roman" w:cs="Times New Roman"/>
          <w:szCs w:val="28"/>
          <w:lang w:eastAsia="ru-RU"/>
        </w:rPr>
        <w:t>е</w:t>
      </w:r>
      <w:r>
        <w:rPr>
          <w:rFonts w:eastAsia="Times New Roman" w:cs="Times New Roman"/>
          <w:szCs w:val="28"/>
          <w:lang w:eastAsia="ru-RU"/>
        </w:rPr>
        <w:t>т</w:t>
      </w:r>
      <w:r w:rsidR="00216E3D">
        <w:rPr>
          <w:rFonts w:eastAsia="Times New Roman" w:cs="Times New Roman"/>
          <w:szCs w:val="28"/>
          <w:lang w:eastAsia="ru-RU"/>
        </w:rPr>
        <w:t>ся</w:t>
      </w:r>
      <w:r w:rsidR="00C970FF">
        <w:rPr>
          <w:rFonts w:eastAsia="Times New Roman" w:cs="Times New Roman"/>
          <w:szCs w:val="28"/>
          <w:lang w:eastAsia="ru-RU"/>
        </w:rPr>
        <w:t xml:space="preserve"> </w:t>
      </w:r>
      <w:r w:rsidR="00216E3D">
        <w:rPr>
          <w:rFonts w:eastAsia="Times New Roman" w:cs="Times New Roman"/>
          <w:szCs w:val="28"/>
          <w:lang w:eastAsia="ru-RU"/>
        </w:rPr>
        <w:t>автоматически</w:t>
      </w:r>
      <w:r>
        <w:rPr>
          <w:rFonts w:eastAsia="Times New Roman" w:cs="Times New Roman"/>
          <w:szCs w:val="28"/>
          <w:lang w:eastAsia="ru-RU"/>
        </w:rPr>
        <w:t xml:space="preserve"> при помощи </w:t>
      </w:r>
      <w:r w:rsidR="00216E3D">
        <w:rPr>
          <w:rFonts w:eastAsia="Times New Roman" w:cs="Times New Roman"/>
          <w:szCs w:val="28"/>
          <w:lang w:eastAsia="ru-RU"/>
        </w:rPr>
        <w:t>блока мотор – редуктора</w:t>
      </w:r>
      <w:r>
        <w:rPr>
          <w:rFonts w:eastAsia="Times New Roman" w:cs="Times New Roman"/>
          <w:szCs w:val="28"/>
          <w:lang w:eastAsia="ru-RU"/>
        </w:rPr>
        <w:t xml:space="preserve"> (</w:t>
      </w:r>
      <w:r w:rsidR="00216E3D">
        <w:rPr>
          <w:rFonts w:eastAsia="Times New Roman" w:cs="Times New Roman"/>
          <w:szCs w:val="28"/>
          <w:lang w:eastAsia="ru-RU"/>
        </w:rPr>
        <w:t>15</w:t>
      </w:r>
      <w:r>
        <w:rPr>
          <w:rFonts w:eastAsia="Times New Roman" w:cs="Times New Roman"/>
          <w:szCs w:val="28"/>
          <w:lang w:eastAsia="ru-RU"/>
        </w:rPr>
        <w:t xml:space="preserve">) около газовых горелок до его готовности. Прожаренный слой мяса срезают остро заточенным ножом и используют для приготовления </w:t>
      </w:r>
      <w:r w:rsidR="00BE6F22">
        <w:rPr>
          <w:rFonts w:eastAsia="Times New Roman" w:cs="Times New Roman"/>
          <w:szCs w:val="28"/>
          <w:lang w:eastAsia="ru-RU"/>
        </w:rPr>
        <w:t>блюда.</w:t>
      </w:r>
    </w:p>
    <w:p w:rsidR="0076739E" w:rsidRDefault="00BE6F22" w:rsidP="00BE6F22">
      <w:pPr>
        <w:pStyle w:val="a9"/>
        <w:numPr>
          <w:ilvl w:val="1"/>
          <w:numId w:val="3"/>
        </w:numPr>
        <w:spacing w:before="200"/>
        <w:rPr>
          <w:rFonts w:eastAsia="Times New Roman" w:cs="Times New Roman"/>
          <w:szCs w:val="28"/>
          <w:lang w:eastAsia="ru-RU"/>
        </w:rPr>
      </w:pPr>
      <w:r>
        <w:rPr>
          <w:rFonts w:eastAsia="Times New Roman" w:cs="Times New Roman"/>
          <w:szCs w:val="28"/>
          <w:lang w:eastAsia="ru-RU"/>
        </w:rPr>
        <w:t xml:space="preserve">Скорость приготовления мяса регулируется </w:t>
      </w:r>
      <w:r w:rsidR="00740FED">
        <w:rPr>
          <w:rFonts w:eastAsia="Times New Roman" w:cs="Times New Roman"/>
          <w:szCs w:val="28"/>
          <w:lang w:eastAsia="ru-RU"/>
        </w:rPr>
        <w:t>газовым краном</w:t>
      </w:r>
      <w:r>
        <w:rPr>
          <w:rFonts w:eastAsia="Times New Roman" w:cs="Times New Roman"/>
          <w:szCs w:val="28"/>
          <w:lang w:eastAsia="ru-RU"/>
        </w:rPr>
        <w:t xml:space="preserve"> (14), изменяя подачу газа к горелкам, изменяем температуру газовых горелок. Скорость приготовления мяса также </w:t>
      </w:r>
      <w:r w:rsidR="004817DF">
        <w:rPr>
          <w:rFonts w:eastAsia="Times New Roman" w:cs="Times New Roman"/>
          <w:szCs w:val="28"/>
          <w:lang w:eastAsia="ru-RU"/>
        </w:rPr>
        <w:t>зависит</w:t>
      </w:r>
      <w:r>
        <w:rPr>
          <w:rFonts w:eastAsia="Times New Roman" w:cs="Times New Roman"/>
          <w:szCs w:val="28"/>
          <w:lang w:eastAsia="ru-RU"/>
        </w:rPr>
        <w:t xml:space="preserve"> от изменения расстояния между шампуром с мясом и газовыми горелками</w:t>
      </w:r>
      <w:r w:rsidR="004817DF">
        <w:rPr>
          <w:rFonts w:eastAsia="Times New Roman" w:cs="Times New Roman"/>
          <w:szCs w:val="28"/>
          <w:lang w:eastAsia="ru-RU"/>
        </w:rPr>
        <w:t>.</w:t>
      </w:r>
      <w:r w:rsidR="00BA433D">
        <w:rPr>
          <w:rFonts w:eastAsia="Times New Roman" w:cs="Times New Roman"/>
          <w:szCs w:val="28"/>
          <w:lang w:eastAsia="ru-RU"/>
        </w:rPr>
        <w:t xml:space="preserve"> </w:t>
      </w:r>
      <w:r w:rsidR="004817DF">
        <w:rPr>
          <w:rFonts w:eastAsia="Times New Roman" w:cs="Times New Roman"/>
          <w:szCs w:val="28"/>
          <w:lang w:eastAsia="ru-RU"/>
        </w:rPr>
        <w:t>Это расстояние изменяется с помощью консоли (6) и винтов (2).</w:t>
      </w:r>
    </w:p>
    <w:p w:rsidR="00BA433D" w:rsidRDefault="007F6C55" w:rsidP="00BE6F22">
      <w:pPr>
        <w:pStyle w:val="a9"/>
        <w:numPr>
          <w:ilvl w:val="1"/>
          <w:numId w:val="3"/>
        </w:numPr>
        <w:spacing w:before="200"/>
        <w:rPr>
          <w:rFonts w:eastAsia="Times New Roman" w:cs="Times New Roman"/>
          <w:szCs w:val="28"/>
          <w:lang w:eastAsia="ru-RU"/>
        </w:rPr>
      </w:pPr>
      <w:r>
        <w:rPr>
          <w:rFonts w:eastAsia="Times New Roman" w:cs="Times New Roman"/>
          <w:szCs w:val="28"/>
          <w:lang w:eastAsia="ru-RU"/>
        </w:rPr>
        <w:t>Кроме того</w:t>
      </w:r>
      <w:r w:rsidR="00BA433D">
        <w:rPr>
          <w:rFonts w:eastAsia="Times New Roman" w:cs="Times New Roman"/>
          <w:szCs w:val="28"/>
          <w:lang w:eastAsia="ru-RU"/>
        </w:rPr>
        <w:t>, шаверма позволяет готовить шашлык с помощью витых шампуров (рисунок 1, поз. 9). Шампуры фиксируются в специальные пазы на держателе (рисунок 2, поз. 1). При транспортировке изделия, а также в случае неиспользования данных комплектующих для приготовления кулинарных изделий, держатели шампуров могут сниматься. Для этого необходимо</w:t>
      </w:r>
      <w:r>
        <w:rPr>
          <w:rFonts w:eastAsia="Times New Roman" w:cs="Times New Roman"/>
          <w:szCs w:val="28"/>
          <w:lang w:eastAsia="ru-RU"/>
        </w:rPr>
        <w:t xml:space="preserve"> выкрутить винты (рисунок 2, поз. 2) и снять держатели. Далее, винты рекомендуется закрутить обратно, чтобы избежать их потери. При использовании витых шампуров, стеклянные экраны (рисунок 1, поз. 17) отводятся назад.</w:t>
      </w:r>
    </w:p>
    <w:p w:rsidR="007F6C55" w:rsidRDefault="002E3FF5" w:rsidP="007F6C55">
      <w:pPr>
        <w:pStyle w:val="a9"/>
        <w:spacing w:before="200"/>
        <w:ind w:left="792" w:firstLine="0"/>
        <w:jc w:val="center"/>
        <w:rPr>
          <w:rFonts w:eastAsia="Times New Roman" w:cs="Times New Roman"/>
          <w:szCs w:val="28"/>
          <w:lang w:eastAsia="ru-RU"/>
        </w:rPr>
      </w:pPr>
      <w:r>
        <w:rPr>
          <w:rFonts w:eastAsia="Times New Roman" w:cs="Times New Roman"/>
          <w:noProof/>
          <w:szCs w:val="28"/>
          <w:lang w:eastAsia="ru-RU"/>
        </w:rPr>
        <w:drawing>
          <wp:inline distT="0" distB="0" distL="0" distR="0">
            <wp:extent cx="2867025" cy="32004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867025" cy="3200400"/>
                    </a:xfrm>
                    <a:prstGeom prst="rect">
                      <a:avLst/>
                    </a:prstGeom>
                    <a:noFill/>
                    <a:ln w="9525">
                      <a:noFill/>
                      <a:miter lim="800000"/>
                      <a:headEnd/>
                      <a:tailEnd/>
                    </a:ln>
                  </pic:spPr>
                </pic:pic>
              </a:graphicData>
            </a:graphic>
          </wp:inline>
        </w:drawing>
      </w:r>
    </w:p>
    <w:p w:rsidR="00F330B2" w:rsidRPr="007F6C55" w:rsidRDefault="007F6C55" w:rsidP="007F6C55">
      <w:pPr>
        <w:spacing w:before="200"/>
        <w:jc w:val="center"/>
        <w:rPr>
          <w:rFonts w:eastAsia="Times New Roman" w:cs="Times New Roman"/>
          <w:b/>
          <w:sz w:val="24"/>
          <w:szCs w:val="24"/>
          <w:lang w:eastAsia="ru-RU"/>
        </w:rPr>
      </w:pPr>
      <w:r w:rsidRPr="007F6C55">
        <w:rPr>
          <w:rFonts w:eastAsia="Times New Roman" w:cs="Times New Roman"/>
          <w:b/>
          <w:sz w:val="24"/>
          <w:szCs w:val="24"/>
          <w:lang w:eastAsia="ru-RU"/>
        </w:rPr>
        <w:lastRenderedPageBreak/>
        <w:t>Рисунок 2</w:t>
      </w:r>
    </w:p>
    <w:p w:rsidR="003A1B2F" w:rsidRDefault="004817DF" w:rsidP="003A1B2F">
      <w:pPr>
        <w:pStyle w:val="a9"/>
        <w:numPr>
          <w:ilvl w:val="0"/>
          <w:numId w:val="3"/>
        </w:numPr>
        <w:spacing w:before="200" w:beforeAutospacing="0"/>
        <w:ind w:left="357" w:hanging="357"/>
        <w:jc w:val="center"/>
        <w:rPr>
          <w:rFonts w:eastAsia="Times New Roman" w:cs="Times New Roman"/>
          <w:b/>
          <w:szCs w:val="28"/>
          <w:lang w:eastAsia="ru-RU"/>
        </w:rPr>
      </w:pPr>
      <w:r>
        <w:rPr>
          <w:rFonts w:eastAsia="Times New Roman" w:cs="Times New Roman"/>
          <w:b/>
          <w:szCs w:val="28"/>
          <w:lang w:eastAsia="ru-RU"/>
        </w:rPr>
        <w:t>Требования по техники безопасности и пожарной безопасности</w:t>
      </w:r>
    </w:p>
    <w:p w:rsidR="00830918" w:rsidRPr="00830918" w:rsidRDefault="004817DF" w:rsidP="00096014">
      <w:pPr>
        <w:pStyle w:val="a9"/>
        <w:numPr>
          <w:ilvl w:val="1"/>
          <w:numId w:val="16"/>
        </w:numPr>
        <w:rPr>
          <w:rFonts w:eastAsia="Times New Roman" w:cs="Times New Roman"/>
          <w:szCs w:val="28"/>
          <w:lang w:eastAsia="ru-RU"/>
        </w:rPr>
      </w:pPr>
      <w:r>
        <w:rPr>
          <w:rFonts w:cs="Times New Roman"/>
          <w:szCs w:val="28"/>
        </w:rPr>
        <w:t>Общие требования безопасности к газовым установкам в соответствии с «Правилами безопасности в газовом хозяйстве», утвержденным Госгортехнадзором России и по ГОСТ 12.2.003-91.</w:t>
      </w:r>
    </w:p>
    <w:p w:rsidR="003A1B2F" w:rsidRPr="00E63F0C" w:rsidRDefault="00E63F0C" w:rsidP="00096014">
      <w:pPr>
        <w:pStyle w:val="a9"/>
        <w:numPr>
          <w:ilvl w:val="1"/>
          <w:numId w:val="16"/>
        </w:numPr>
        <w:rPr>
          <w:rFonts w:eastAsia="Times New Roman" w:cs="Times New Roman"/>
          <w:szCs w:val="28"/>
          <w:lang w:eastAsia="ru-RU"/>
        </w:rPr>
      </w:pPr>
      <w:r>
        <w:rPr>
          <w:rFonts w:cs="Times New Roman"/>
          <w:szCs w:val="28"/>
        </w:rPr>
        <w:t>Запрещается работа на установке с поврежденными керамическими плитками излучателя газовых горелок.</w:t>
      </w:r>
    </w:p>
    <w:p w:rsidR="00216E3D" w:rsidRPr="00F21763" w:rsidRDefault="00E63F0C" w:rsidP="00096014">
      <w:pPr>
        <w:pStyle w:val="a9"/>
        <w:numPr>
          <w:ilvl w:val="1"/>
          <w:numId w:val="16"/>
        </w:numPr>
        <w:rPr>
          <w:rFonts w:eastAsia="Times New Roman" w:cs="Times New Roman"/>
          <w:b/>
          <w:szCs w:val="28"/>
          <w:lang w:eastAsia="ru-RU"/>
        </w:rPr>
      </w:pPr>
      <w:r w:rsidRPr="00216E3D">
        <w:rPr>
          <w:rFonts w:cs="Times New Roman"/>
          <w:szCs w:val="28"/>
        </w:rPr>
        <w:t xml:space="preserve">На баллон со сжиженным газом установить понижающий редуктор </w:t>
      </w:r>
      <w:r w:rsidR="00E07E27">
        <w:rPr>
          <w:rFonts w:cs="Times New Roman"/>
          <w:szCs w:val="28"/>
        </w:rPr>
        <w:t>с фильтрами</w:t>
      </w:r>
      <w:r w:rsidR="00F21763">
        <w:rPr>
          <w:rFonts w:cs="Times New Roman"/>
          <w:szCs w:val="28"/>
        </w:rPr>
        <w:t>, входящий в комплект изделия.</w:t>
      </w:r>
    </w:p>
    <w:p w:rsidR="00F21763" w:rsidRPr="00216E3D" w:rsidRDefault="00F21763" w:rsidP="00096014">
      <w:pPr>
        <w:pStyle w:val="a9"/>
        <w:numPr>
          <w:ilvl w:val="1"/>
          <w:numId w:val="16"/>
        </w:numPr>
        <w:rPr>
          <w:rFonts w:eastAsia="Times New Roman" w:cs="Times New Roman"/>
          <w:b/>
          <w:szCs w:val="28"/>
          <w:lang w:eastAsia="ru-RU"/>
        </w:rPr>
      </w:pPr>
      <w:r w:rsidRPr="00D977AB">
        <w:rPr>
          <w:rFonts w:cs="Times New Roman"/>
          <w:b/>
          <w:szCs w:val="28"/>
        </w:rPr>
        <w:t>Запрещается</w:t>
      </w:r>
      <w:r>
        <w:rPr>
          <w:rFonts w:cs="Times New Roman"/>
          <w:szCs w:val="28"/>
        </w:rPr>
        <w:t xml:space="preserve"> работать на максимально открытом кране газового редуктора</w:t>
      </w:r>
    </w:p>
    <w:p w:rsidR="003A1B2F" w:rsidRPr="00216E3D" w:rsidRDefault="00E63F0C" w:rsidP="00096014">
      <w:pPr>
        <w:pStyle w:val="a9"/>
        <w:numPr>
          <w:ilvl w:val="1"/>
          <w:numId w:val="16"/>
        </w:numPr>
        <w:rPr>
          <w:rFonts w:eastAsia="Times New Roman" w:cs="Times New Roman"/>
          <w:b/>
          <w:szCs w:val="28"/>
          <w:lang w:eastAsia="ru-RU"/>
        </w:rPr>
      </w:pPr>
      <w:r w:rsidRPr="00216E3D">
        <w:rPr>
          <w:rFonts w:eastAsia="Times New Roman" w:cs="Times New Roman"/>
          <w:szCs w:val="28"/>
          <w:lang w:eastAsia="ru-RU"/>
        </w:rPr>
        <w:t xml:space="preserve">Соединить газовый баллон с установкой </w:t>
      </w:r>
      <w:r w:rsidR="00F21763">
        <w:rPr>
          <w:szCs w:val="28"/>
        </w:rPr>
        <w:t>подводкой сильфонного типа для газа с внутренней резьбой нужного диаметра</w:t>
      </w:r>
      <w:r w:rsidR="00BD793B" w:rsidRPr="00216E3D">
        <w:rPr>
          <w:rFonts w:eastAsia="Times New Roman" w:cs="Times New Roman"/>
          <w:szCs w:val="28"/>
          <w:lang w:eastAsia="ru-RU"/>
        </w:rPr>
        <w:t>.</w:t>
      </w:r>
    </w:p>
    <w:p w:rsidR="00BD793B" w:rsidRPr="00BD793B" w:rsidRDefault="00BD793B" w:rsidP="008B0448">
      <w:pPr>
        <w:pStyle w:val="a9"/>
        <w:widowControl w:val="0"/>
        <w:numPr>
          <w:ilvl w:val="1"/>
          <w:numId w:val="16"/>
        </w:numPr>
        <w:ind w:left="788" w:hanging="431"/>
        <w:contextualSpacing w:val="0"/>
        <w:rPr>
          <w:rFonts w:eastAsia="Times New Roman" w:cs="Times New Roman"/>
          <w:b/>
          <w:szCs w:val="28"/>
          <w:lang w:eastAsia="ru-RU"/>
        </w:rPr>
      </w:pPr>
      <w:r>
        <w:rPr>
          <w:rFonts w:eastAsia="Times New Roman" w:cs="Times New Roman"/>
          <w:szCs w:val="28"/>
          <w:lang w:eastAsia="ru-RU"/>
        </w:rPr>
        <w:t>При появлении запаха газа, работу на установке прекратить. Вызвать специалиста газовой службы для устранения утечки газа.</w:t>
      </w:r>
    </w:p>
    <w:p w:rsidR="00BD793B" w:rsidRPr="00BD793B" w:rsidRDefault="00BD793B" w:rsidP="00096014">
      <w:pPr>
        <w:pStyle w:val="a9"/>
        <w:numPr>
          <w:ilvl w:val="1"/>
          <w:numId w:val="16"/>
        </w:numPr>
        <w:rPr>
          <w:rFonts w:eastAsia="Times New Roman" w:cs="Times New Roman"/>
          <w:b/>
          <w:szCs w:val="28"/>
          <w:lang w:eastAsia="ru-RU"/>
        </w:rPr>
      </w:pPr>
      <w:r>
        <w:rPr>
          <w:rFonts w:eastAsia="Times New Roman" w:cs="Times New Roman"/>
          <w:szCs w:val="28"/>
          <w:lang w:eastAsia="ru-RU"/>
        </w:rPr>
        <w:t>Помещение, где эксплуатируется установка, оснастить огнетушителем.</w:t>
      </w:r>
    </w:p>
    <w:p w:rsidR="00BD793B" w:rsidRPr="00BD793B" w:rsidRDefault="00BD793B" w:rsidP="00096014">
      <w:pPr>
        <w:pStyle w:val="a9"/>
        <w:numPr>
          <w:ilvl w:val="1"/>
          <w:numId w:val="16"/>
        </w:numPr>
        <w:rPr>
          <w:rFonts w:eastAsia="Times New Roman" w:cs="Times New Roman"/>
          <w:b/>
          <w:szCs w:val="28"/>
          <w:lang w:eastAsia="ru-RU"/>
        </w:rPr>
      </w:pPr>
      <w:r>
        <w:rPr>
          <w:rFonts w:eastAsia="Times New Roman" w:cs="Times New Roman"/>
          <w:szCs w:val="28"/>
          <w:lang w:eastAsia="ru-RU"/>
        </w:rPr>
        <w:t>При эксплуатации установки вне помещений, необходимо защитить установку от  ветра и попадания в нее атмосферных осадков.</w:t>
      </w:r>
    </w:p>
    <w:p w:rsidR="00BD793B" w:rsidRPr="00BD793B" w:rsidRDefault="00BD793B" w:rsidP="008B0448">
      <w:pPr>
        <w:pStyle w:val="a9"/>
        <w:widowControl w:val="0"/>
        <w:numPr>
          <w:ilvl w:val="1"/>
          <w:numId w:val="16"/>
        </w:numPr>
        <w:ind w:left="788" w:hanging="431"/>
        <w:contextualSpacing w:val="0"/>
        <w:rPr>
          <w:rFonts w:eastAsia="Times New Roman" w:cs="Times New Roman"/>
          <w:b/>
          <w:szCs w:val="28"/>
          <w:lang w:eastAsia="ru-RU"/>
        </w:rPr>
      </w:pPr>
      <w:r>
        <w:rPr>
          <w:rFonts w:eastAsia="Times New Roman" w:cs="Times New Roman"/>
          <w:szCs w:val="28"/>
          <w:lang w:eastAsia="ru-RU"/>
        </w:rPr>
        <w:t>Располагать установку на ровном устойчивом основании на расстоянии не менее 500 мм от легковоспламеняющихся предметов.</w:t>
      </w:r>
    </w:p>
    <w:p w:rsidR="00BD793B" w:rsidRPr="008B0448" w:rsidRDefault="00BD793B" w:rsidP="008B0448">
      <w:pPr>
        <w:pStyle w:val="a9"/>
        <w:widowControl w:val="0"/>
        <w:numPr>
          <w:ilvl w:val="1"/>
          <w:numId w:val="16"/>
        </w:numPr>
        <w:ind w:left="788" w:hanging="431"/>
        <w:contextualSpacing w:val="0"/>
        <w:rPr>
          <w:rFonts w:eastAsia="Times New Roman" w:cs="Times New Roman"/>
          <w:b/>
          <w:szCs w:val="28"/>
          <w:lang w:eastAsia="ru-RU"/>
        </w:rPr>
      </w:pPr>
      <w:r>
        <w:rPr>
          <w:rFonts w:eastAsia="Times New Roman" w:cs="Times New Roman"/>
          <w:szCs w:val="28"/>
          <w:lang w:eastAsia="ru-RU"/>
        </w:rPr>
        <w:t>Установка относится к приборам</w:t>
      </w:r>
      <w:r w:rsidR="008B0448">
        <w:rPr>
          <w:rFonts w:eastAsia="Times New Roman" w:cs="Times New Roman"/>
          <w:szCs w:val="28"/>
          <w:lang w:eastAsia="ru-RU"/>
        </w:rPr>
        <w:t>, работающим под надзором.</w:t>
      </w:r>
    </w:p>
    <w:p w:rsidR="008B0448" w:rsidRPr="00216E3D" w:rsidRDefault="008B0448" w:rsidP="008B0448">
      <w:pPr>
        <w:pStyle w:val="a9"/>
        <w:widowControl w:val="0"/>
        <w:numPr>
          <w:ilvl w:val="1"/>
          <w:numId w:val="16"/>
        </w:numPr>
        <w:ind w:left="788" w:hanging="431"/>
        <w:contextualSpacing w:val="0"/>
        <w:rPr>
          <w:rFonts w:eastAsia="Times New Roman" w:cs="Times New Roman"/>
          <w:b/>
          <w:szCs w:val="28"/>
          <w:lang w:eastAsia="ru-RU"/>
        </w:rPr>
      </w:pPr>
      <w:r>
        <w:rPr>
          <w:rFonts w:eastAsia="Times New Roman" w:cs="Times New Roman"/>
          <w:szCs w:val="28"/>
          <w:lang w:eastAsia="ru-RU"/>
        </w:rPr>
        <w:t>При эксплуатации установки в помещении необходимо наличие вытяжной вентиляции.</w:t>
      </w:r>
    </w:p>
    <w:p w:rsidR="00216E3D" w:rsidRPr="003C309B" w:rsidRDefault="003C309B" w:rsidP="008B0448">
      <w:pPr>
        <w:pStyle w:val="a9"/>
        <w:widowControl w:val="0"/>
        <w:numPr>
          <w:ilvl w:val="1"/>
          <w:numId w:val="16"/>
        </w:numPr>
        <w:ind w:left="788" w:hanging="431"/>
        <w:contextualSpacing w:val="0"/>
        <w:rPr>
          <w:rFonts w:eastAsia="Times New Roman" w:cs="Times New Roman"/>
          <w:b/>
          <w:szCs w:val="28"/>
          <w:lang w:eastAsia="ru-RU"/>
        </w:rPr>
      </w:pPr>
      <w:r>
        <w:rPr>
          <w:rFonts w:eastAsia="Times New Roman" w:cs="Times New Roman"/>
          <w:szCs w:val="28"/>
          <w:lang w:eastAsia="ru-RU"/>
        </w:rPr>
        <w:t xml:space="preserve">Установка выполнена с защитой от поражения электрическим током по </w:t>
      </w:r>
      <w:r>
        <w:rPr>
          <w:rFonts w:eastAsia="Times New Roman" w:cs="Times New Roman"/>
          <w:szCs w:val="28"/>
          <w:lang w:val="en-US" w:eastAsia="ru-RU"/>
        </w:rPr>
        <w:t>I</w:t>
      </w:r>
      <w:r>
        <w:rPr>
          <w:rFonts w:eastAsia="Times New Roman" w:cs="Times New Roman"/>
          <w:szCs w:val="28"/>
          <w:lang w:eastAsia="ru-RU"/>
        </w:rPr>
        <w:t>классу ГОСТ 27570.0, степень защиты по ГОСТ 14254-</w:t>
      </w:r>
      <w:r>
        <w:rPr>
          <w:rFonts w:eastAsia="Times New Roman" w:cs="Times New Roman"/>
          <w:szCs w:val="28"/>
          <w:lang w:val="en-US" w:eastAsia="ru-RU"/>
        </w:rPr>
        <w:t>IP</w:t>
      </w:r>
      <w:r w:rsidRPr="003C309B">
        <w:rPr>
          <w:rFonts w:eastAsia="Times New Roman" w:cs="Times New Roman"/>
          <w:szCs w:val="28"/>
          <w:lang w:eastAsia="ru-RU"/>
        </w:rPr>
        <w:t>33.</w:t>
      </w:r>
    </w:p>
    <w:p w:rsidR="003C309B" w:rsidRPr="003032A4" w:rsidRDefault="003C309B" w:rsidP="008B0448">
      <w:pPr>
        <w:pStyle w:val="a9"/>
        <w:widowControl w:val="0"/>
        <w:numPr>
          <w:ilvl w:val="1"/>
          <w:numId w:val="16"/>
        </w:numPr>
        <w:ind w:left="788" w:hanging="431"/>
        <w:contextualSpacing w:val="0"/>
        <w:rPr>
          <w:rFonts w:eastAsia="Times New Roman" w:cs="Times New Roman"/>
          <w:b/>
          <w:szCs w:val="28"/>
          <w:lang w:eastAsia="ru-RU"/>
        </w:rPr>
      </w:pPr>
      <w:r>
        <w:rPr>
          <w:rFonts w:eastAsia="Times New Roman" w:cs="Times New Roman"/>
          <w:szCs w:val="28"/>
          <w:lang w:eastAsia="ru-RU"/>
        </w:rPr>
        <w:t>Розетка для подключения изделия должна иметь заземляющий контакт, соединенный с контуром заземления.</w:t>
      </w:r>
    </w:p>
    <w:p w:rsidR="00F21763" w:rsidRPr="00F21763" w:rsidRDefault="00F21763" w:rsidP="00F21763">
      <w:pPr>
        <w:rPr>
          <w:rFonts w:eastAsia="Times New Roman" w:cs="Times New Roman"/>
          <w:b/>
          <w:szCs w:val="28"/>
          <w:lang w:eastAsia="ru-RU"/>
        </w:rPr>
      </w:pPr>
      <w:r w:rsidRPr="00F21763">
        <w:rPr>
          <w:rFonts w:eastAsia="Times New Roman" w:cs="Times New Roman"/>
          <w:b/>
          <w:szCs w:val="28"/>
          <w:lang w:eastAsia="ru-RU"/>
        </w:rPr>
        <w:t>ВНИМАНИЕ! Осмотр установки внутри и снаружи не реже 1 раза в 3 месяца.</w:t>
      </w:r>
    </w:p>
    <w:p w:rsidR="003032A4" w:rsidRDefault="003032A4" w:rsidP="003032A4">
      <w:pPr>
        <w:ind w:left="360"/>
        <w:jc w:val="center"/>
        <w:rPr>
          <w:rFonts w:eastAsia="Times New Roman" w:cs="Times New Roman"/>
          <w:b/>
          <w:sz w:val="32"/>
          <w:szCs w:val="32"/>
          <w:lang w:eastAsia="ru-RU"/>
        </w:rPr>
      </w:pPr>
      <w:r w:rsidRPr="00962AC8">
        <w:rPr>
          <w:rFonts w:eastAsia="Times New Roman" w:cs="Times New Roman"/>
          <w:b/>
          <w:sz w:val="32"/>
          <w:szCs w:val="32"/>
          <w:lang w:eastAsia="ru-RU"/>
        </w:rPr>
        <w:t>Внимание! Газ взрывоопасен!</w:t>
      </w:r>
    </w:p>
    <w:p w:rsidR="007F6C55" w:rsidRPr="00962AC8" w:rsidRDefault="007F6C55" w:rsidP="003032A4">
      <w:pPr>
        <w:ind w:left="360"/>
        <w:jc w:val="center"/>
        <w:rPr>
          <w:rFonts w:eastAsia="Times New Roman" w:cs="Times New Roman"/>
          <w:b/>
          <w:sz w:val="32"/>
          <w:szCs w:val="32"/>
          <w:lang w:eastAsia="ru-RU"/>
        </w:rPr>
      </w:pPr>
    </w:p>
    <w:p w:rsidR="003A1B2F" w:rsidRDefault="003A1B2F" w:rsidP="00096014">
      <w:pPr>
        <w:pStyle w:val="a9"/>
        <w:numPr>
          <w:ilvl w:val="0"/>
          <w:numId w:val="16"/>
        </w:numPr>
        <w:spacing w:before="200" w:beforeAutospacing="0"/>
        <w:ind w:left="357" w:hanging="357"/>
        <w:jc w:val="center"/>
        <w:rPr>
          <w:rFonts w:eastAsia="Times New Roman" w:cs="Times New Roman"/>
          <w:b/>
          <w:szCs w:val="28"/>
          <w:lang w:eastAsia="ru-RU"/>
        </w:rPr>
      </w:pPr>
      <w:r>
        <w:rPr>
          <w:rFonts w:eastAsia="Times New Roman" w:cs="Times New Roman"/>
          <w:b/>
          <w:szCs w:val="28"/>
          <w:lang w:eastAsia="ru-RU"/>
        </w:rPr>
        <w:lastRenderedPageBreak/>
        <w:t>Подготовка к работе</w:t>
      </w:r>
    </w:p>
    <w:p w:rsidR="00830918" w:rsidRDefault="003A1B2F" w:rsidP="00096014">
      <w:pPr>
        <w:pStyle w:val="a9"/>
        <w:widowControl w:val="0"/>
        <w:numPr>
          <w:ilvl w:val="1"/>
          <w:numId w:val="16"/>
        </w:numPr>
        <w:ind w:left="788" w:hanging="431"/>
        <w:contextualSpacing w:val="0"/>
        <w:rPr>
          <w:rFonts w:eastAsia="Times New Roman" w:cs="Times New Roman"/>
          <w:szCs w:val="28"/>
          <w:lang w:eastAsia="ru-RU"/>
        </w:rPr>
      </w:pPr>
      <w:r w:rsidRPr="00830918">
        <w:rPr>
          <w:rFonts w:eastAsia="Times New Roman" w:cs="Times New Roman"/>
          <w:szCs w:val="28"/>
          <w:lang w:eastAsia="ru-RU"/>
        </w:rPr>
        <w:t xml:space="preserve"> После распаковывания</w:t>
      </w:r>
      <w:r w:rsidR="00830918">
        <w:rPr>
          <w:rFonts w:eastAsia="Times New Roman" w:cs="Times New Roman"/>
          <w:szCs w:val="28"/>
          <w:lang w:eastAsia="ru-RU"/>
        </w:rPr>
        <w:t xml:space="preserve"> и установки</w:t>
      </w:r>
      <w:r w:rsidRPr="00830918">
        <w:rPr>
          <w:rFonts w:eastAsia="Times New Roman" w:cs="Times New Roman"/>
          <w:szCs w:val="28"/>
          <w:lang w:eastAsia="ru-RU"/>
        </w:rPr>
        <w:t xml:space="preserve"> изделия удалить защитную пленку, произвести санитарную обработку поверхност</w:t>
      </w:r>
      <w:r w:rsidR="00C336C3">
        <w:rPr>
          <w:rFonts w:eastAsia="Times New Roman" w:cs="Times New Roman"/>
          <w:szCs w:val="28"/>
          <w:lang w:eastAsia="ru-RU"/>
        </w:rPr>
        <w:t>ей</w:t>
      </w:r>
      <w:r w:rsidRPr="00830918">
        <w:rPr>
          <w:rFonts w:eastAsia="Times New Roman" w:cs="Times New Roman"/>
          <w:szCs w:val="28"/>
          <w:lang w:eastAsia="ru-RU"/>
        </w:rPr>
        <w:t xml:space="preserve"> с помощью стандартных средств очистки. </w:t>
      </w:r>
    </w:p>
    <w:p w:rsidR="003A1B2F" w:rsidRPr="008B0448" w:rsidRDefault="003A1B2F" w:rsidP="008B0448">
      <w:pPr>
        <w:pStyle w:val="a9"/>
        <w:widowControl w:val="0"/>
        <w:numPr>
          <w:ilvl w:val="1"/>
          <w:numId w:val="16"/>
        </w:numPr>
        <w:ind w:left="788" w:hanging="431"/>
        <w:contextualSpacing w:val="0"/>
        <w:rPr>
          <w:rFonts w:eastAsia="Times New Roman" w:cs="Times New Roman"/>
          <w:b/>
          <w:szCs w:val="28"/>
          <w:lang w:eastAsia="ru-RU"/>
        </w:rPr>
      </w:pPr>
      <w:r w:rsidRPr="006E3284">
        <w:rPr>
          <w:rFonts w:cs="Times New Roman"/>
          <w:szCs w:val="28"/>
        </w:rPr>
        <w:t xml:space="preserve">Первый раз установка должна быть использована без загрузки, при </w:t>
      </w:r>
      <w:r w:rsidRPr="008B0448">
        <w:rPr>
          <w:rFonts w:eastAsia="Times New Roman" w:cs="Times New Roman"/>
          <w:szCs w:val="28"/>
          <w:lang w:eastAsia="ru-RU"/>
        </w:rPr>
        <w:t>максимальной</w:t>
      </w:r>
      <w:r w:rsidRPr="006E3284">
        <w:rPr>
          <w:rFonts w:cs="Times New Roman"/>
          <w:szCs w:val="28"/>
        </w:rPr>
        <w:t xml:space="preserve"> температуре </w:t>
      </w:r>
      <w:r w:rsidR="00714AD5">
        <w:rPr>
          <w:rFonts w:cs="Times New Roman"/>
          <w:szCs w:val="28"/>
        </w:rPr>
        <w:t>в течение</w:t>
      </w:r>
      <w:r w:rsidR="00BF5EC0">
        <w:rPr>
          <w:rFonts w:cs="Times New Roman"/>
          <w:szCs w:val="28"/>
        </w:rPr>
        <w:t xml:space="preserve"> 20 минут </w:t>
      </w:r>
      <w:r w:rsidRPr="006E3284">
        <w:rPr>
          <w:rFonts w:cs="Times New Roman"/>
          <w:szCs w:val="28"/>
        </w:rPr>
        <w:t>для удаления остаточных продуктов обработки</w:t>
      </w:r>
      <w:r w:rsidR="002D0885" w:rsidRPr="006E3284">
        <w:rPr>
          <w:rFonts w:cs="Times New Roman"/>
          <w:szCs w:val="28"/>
        </w:rPr>
        <w:t xml:space="preserve">. </w:t>
      </w:r>
      <w:r w:rsidR="00830918" w:rsidRPr="006E3284">
        <w:rPr>
          <w:rFonts w:cs="Times New Roman"/>
          <w:szCs w:val="28"/>
        </w:rPr>
        <w:t xml:space="preserve">В процессе работы </w:t>
      </w:r>
      <w:r w:rsidR="00C336C3">
        <w:rPr>
          <w:rFonts w:cs="Times New Roman"/>
          <w:szCs w:val="28"/>
        </w:rPr>
        <w:t>шавермы</w:t>
      </w:r>
      <w:r w:rsidR="00830918" w:rsidRPr="006E3284">
        <w:rPr>
          <w:rFonts w:cs="Times New Roman"/>
          <w:szCs w:val="28"/>
        </w:rPr>
        <w:t xml:space="preserve"> образуется дым и неприятные запахи. </w:t>
      </w:r>
      <w:r w:rsidR="008B0448">
        <w:rPr>
          <w:rFonts w:cs="Times New Roman"/>
          <w:szCs w:val="28"/>
        </w:rPr>
        <w:t xml:space="preserve">По истечении </w:t>
      </w:r>
      <w:r w:rsidR="00C336C3">
        <w:rPr>
          <w:rFonts w:cs="Times New Roman"/>
          <w:szCs w:val="28"/>
        </w:rPr>
        <w:t>20 минут</w:t>
      </w:r>
      <w:r w:rsidR="008B0448">
        <w:rPr>
          <w:rFonts w:cs="Times New Roman"/>
          <w:szCs w:val="28"/>
        </w:rPr>
        <w:t xml:space="preserve"> отключить установку. </w:t>
      </w:r>
      <w:r w:rsidR="00DB6AD7" w:rsidRPr="006E3284">
        <w:rPr>
          <w:rFonts w:cs="Times New Roman"/>
          <w:szCs w:val="28"/>
        </w:rPr>
        <w:t xml:space="preserve">Дать </w:t>
      </w:r>
      <w:r w:rsidR="008B0448">
        <w:rPr>
          <w:rFonts w:cs="Times New Roman"/>
          <w:szCs w:val="28"/>
        </w:rPr>
        <w:t>установке</w:t>
      </w:r>
      <w:r w:rsidR="00DB6AD7" w:rsidRPr="006E3284">
        <w:rPr>
          <w:rFonts w:cs="Times New Roman"/>
          <w:szCs w:val="28"/>
        </w:rPr>
        <w:t xml:space="preserve"> остыть.</w:t>
      </w:r>
    </w:p>
    <w:p w:rsidR="003C309B" w:rsidRPr="006E3284" w:rsidRDefault="003C309B" w:rsidP="008B0448">
      <w:pPr>
        <w:pStyle w:val="a9"/>
        <w:widowControl w:val="0"/>
        <w:numPr>
          <w:ilvl w:val="1"/>
          <w:numId w:val="16"/>
        </w:numPr>
        <w:ind w:left="788" w:hanging="431"/>
        <w:contextualSpacing w:val="0"/>
        <w:rPr>
          <w:rFonts w:eastAsia="Times New Roman" w:cs="Times New Roman"/>
          <w:b/>
          <w:szCs w:val="28"/>
          <w:lang w:eastAsia="ru-RU"/>
        </w:rPr>
      </w:pPr>
      <w:r>
        <w:rPr>
          <w:rFonts w:cs="Times New Roman"/>
          <w:szCs w:val="28"/>
        </w:rPr>
        <w:t>Перед включением изделия в сеть убедитесь в целостности электрошнура, вилки</w:t>
      </w:r>
      <w:r w:rsidR="00C336C3">
        <w:rPr>
          <w:rFonts w:cs="Times New Roman"/>
          <w:szCs w:val="28"/>
        </w:rPr>
        <w:t>,</w:t>
      </w:r>
      <w:r>
        <w:rPr>
          <w:rFonts w:cs="Times New Roman"/>
          <w:szCs w:val="28"/>
        </w:rPr>
        <w:t xml:space="preserve"> наличии и исправности заземления сетевой розетки.</w:t>
      </w:r>
    </w:p>
    <w:p w:rsidR="00322DF8" w:rsidRPr="006E3284" w:rsidRDefault="003A1B2F" w:rsidP="00096014">
      <w:pPr>
        <w:pStyle w:val="a9"/>
        <w:numPr>
          <w:ilvl w:val="0"/>
          <w:numId w:val="16"/>
        </w:numPr>
        <w:spacing w:before="200" w:beforeAutospacing="0"/>
        <w:ind w:left="357" w:hanging="357"/>
        <w:jc w:val="center"/>
        <w:rPr>
          <w:rFonts w:eastAsia="Times New Roman" w:cs="Times New Roman"/>
          <w:b/>
          <w:szCs w:val="28"/>
          <w:lang w:eastAsia="ru-RU"/>
        </w:rPr>
      </w:pPr>
      <w:r w:rsidRPr="006E3284">
        <w:rPr>
          <w:rFonts w:eastAsia="Times New Roman" w:cs="Times New Roman"/>
          <w:b/>
          <w:szCs w:val="28"/>
          <w:lang w:eastAsia="ru-RU"/>
        </w:rPr>
        <w:t>Порядок работы</w:t>
      </w:r>
    </w:p>
    <w:p w:rsidR="00DB6AD7" w:rsidRDefault="008B0448" w:rsidP="00096014">
      <w:pPr>
        <w:pStyle w:val="a9"/>
        <w:widowControl w:val="0"/>
        <w:numPr>
          <w:ilvl w:val="1"/>
          <w:numId w:val="16"/>
        </w:numPr>
        <w:contextualSpacing w:val="0"/>
        <w:rPr>
          <w:rFonts w:eastAsia="Times New Roman" w:cs="Times New Roman"/>
          <w:szCs w:val="28"/>
          <w:lang w:eastAsia="ru-RU"/>
        </w:rPr>
      </w:pPr>
      <w:r>
        <w:rPr>
          <w:rFonts w:eastAsia="Times New Roman" w:cs="Times New Roman"/>
          <w:szCs w:val="28"/>
          <w:lang w:eastAsia="ru-RU"/>
        </w:rPr>
        <w:t>Готовое</w:t>
      </w:r>
      <w:r w:rsidR="00610620">
        <w:rPr>
          <w:rFonts w:eastAsia="Times New Roman" w:cs="Times New Roman"/>
          <w:szCs w:val="28"/>
          <w:lang w:eastAsia="ru-RU"/>
        </w:rPr>
        <w:t xml:space="preserve"> для жарки мясное филе нанизывают на шампур круглый (12) см. рис.1, на котором предварительно установлена упорная шайба (11), закрепленная фиксатором (8). Нанизывать мясные пластины необходимо таким образом, чтобы получить по возможности цилиндрическую форму.</w:t>
      </w:r>
    </w:p>
    <w:p w:rsidR="00610620" w:rsidRPr="00610620" w:rsidRDefault="00610620" w:rsidP="00096014">
      <w:pPr>
        <w:pStyle w:val="a9"/>
        <w:widowControl w:val="0"/>
        <w:numPr>
          <w:ilvl w:val="1"/>
          <w:numId w:val="16"/>
        </w:numPr>
        <w:contextualSpacing w:val="0"/>
        <w:rPr>
          <w:rFonts w:eastAsia="Times New Roman" w:cs="Times New Roman"/>
          <w:szCs w:val="28"/>
          <w:lang w:eastAsia="ru-RU"/>
        </w:rPr>
      </w:pPr>
      <w:r w:rsidRPr="00610620">
        <w:rPr>
          <w:rFonts w:cs="Times New Roman"/>
          <w:szCs w:val="28"/>
        </w:rPr>
        <w:t xml:space="preserve">Шампур с «мясным цилиндром» устанавливают вертикально на опорную чашку (4) и крепят фиксатором (8) </w:t>
      </w:r>
      <w:r>
        <w:rPr>
          <w:rFonts w:cs="Times New Roman"/>
          <w:szCs w:val="28"/>
        </w:rPr>
        <w:t>к ручке (3)</w:t>
      </w:r>
      <w:r w:rsidR="00C64F39">
        <w:rPr>
          <w:rFonts w:cs="Times New Roman"/>
          <w:szCs w:val="28"/>
        </w:rPr>
        <w:t xml:space="preserve"> (в связи с тем, что данный вид мотора имеет мощность 4вт, загрузка мяса более 15 кг не рекомендуется)</w:t>
      </w:r>
      <w:r>
        <w:rPr>
          <w:rFonts w:cs="Times New Roman"/>
          <w:szCs w:val="28"/>
        </w:rPr>
        <w:t>.</w:t>
      </w:r>
    </w:p>
    <w:p w:rsidR="00C336C3" w:rsidRPr="00C64F39" w:rsidRDefault="00C336C3" w:rsidP="00C336C3">
      <w:pPr>
        <w:pStyle w:val="a9"/>
        <w:widowControl w:val="0"/>
        <w:numPr>
          <w:ilvl w:val="1"/>
          <w:numId w:val="16"/>
        </w:numPr>
        <w:contextualSpacing w:val="0"/>
        <w:rPr>
          <w:rFonts w:eastAsia="Times New Roman" w:cs="Times New Roman"/>
          <w:szCs w:val="28"/>
          <w:lang w:eastAsia="ru-RU"/>
        </w:rPr>
      </w:pPr>
      <w:r>
        <w:rPr>
          <w:rFonts w:cs="Times New Roman"/>
          <w:szCs w:val="28"/>
        </w:rPr>
        <w:t>Включить вилку в розетку с напряжением 220В, 50Гц.</w:t>
      </w:r>
    </w:p>
    <w:p w:rsidR="00DB6AD7" w:rsidRPr="003032A4" w:rsidRDefault="00610620" w:rsidP="00096014">
      <w:pPr>
        <w:pStyle w:val="a9"/>
        <w:widowControl w:val="0"/>
        <w:numPr>
          <w:ilvl w:val="1"/>
          <w:numId w:val="16"/>
        </w:numPr>
        <w:contextualSpacing w:val="0"/>
        <w:rPr>
          <w:rFonts w:eastAsia="Times New Roman" w:cs="Times New Roman"/>
          <w:szCs w:val="28"/>
          <w:lang w:eastAsia="ru-RU"/>
        </w:rPr>
      </w:pPr>
      <w:r>
        <w:rPr>
          <w:rFonts w:cs="Times New Roman"/>
          <w:szCs w:val="28"/>
        </w:rPr>
        <w:t>Розжиг газовой горелки проводить в следующем порядке</w:t>
      </w:r>
      <w:r w:rsidR="003032A4">
        <w:rPr>
          <w:rFonts w:cs="Times New Roman"/>
          <w:szCs w:val="28"/>
        </w:rPr>
        <w:t>:</w:t>
      </w:r>
    </w:p>
    <w:p w:rsidR="003032A4" w:rsidRPr="003032A4" w:rsidRDefault="003032A4" w:rsidP="003032A4">
      <w:pPr>
        <w:pStyle w:val="a9"/>
        <w:widowControl w:val="0"/>
        <w:numPr>
          <w:ilvl w:val="2"/>
          <w:numId w:val="16"/>
        </w:numPr>
        <w:contextualSpacing w:val="0"/>
        <w:rPr>
          <w:rFonts w:eastAsia="Times New Roman" w:cs="Times New Roman"/>
          <w:szCs w:val="28"/>
          <w:lang w:eastAsia="ru-RU"/>
        </w:rPr>
      </w:pPr>
      <w:r>
        <w:rPr>
          <w:rFonts w:cs="Times New Roman"/>
          <w:szCs w:val="28"/>
        </w:rPr>
        <w:t>Самостоятельно изготовить из бумаги фитиль длиной примерно 220 мм, свернув ее в виде жгута.</w:t>
      </w:r>
    </w:p>
    <w:p w:rsidR="003032A4" w:rsidRPr="00C64F39" w:rsidRDefault="003032A4" w:rsidP="003032A4">
      <w:pPr>
        <w:pStyle w:val="a9"/>
        <w:widowControl w:val="0"/>
        <w:numPr>
          <w:ilvl w:val="2"/>
          <w:numId w:val="16"/>
        </w:numPr>
        <w:contextualSpacing w:val="0"/>
        <w:rPr>
          <w:rFonts w:eastAsia="Times New Roman" w:cs="Times New Roman"/>
          <w:szCs w:val="28"/>
          <w:lang w:eastAsia="ru-RU"/>
        </w:rPr>
      </w:pPr>
      <w:r>
        <w:rPr>
          <w:rFonts w:cs="Times New Roman"/>
          <w:szCs w:val="28"/>
        </w:rPr>
        <w:t>Поджечь фитиль и поднести его вплотную к газовой горелке, нажать и открыть газовый кран (14) против часовой стрелки на максимальную подачу газа, газовая горелка должна загореться, удерживать кран примерно 20 секунд, после чего установить краном необходимую температуру приготовления продукта.</w:t>
      </w:r>
    </w:p>
    <w:p w:rsidR="00C64F39" w:rsidRPr="003032A4" w:rsidRDefault="00C64F39" w:rsidP="00C64F39">
      <w:pPr>
        <w:pStyle w:val="a9"/>
        <w:widowControl w:val="0"/>
        <w:numPr>
          <w:ilvl w:val="1"/>
          <w:numId w:val="16"/>
        </w:numPr>
        <w:contextualSpacing w:val="0"/>
        <w:rPr>
          <w:rFonts w:eastAsia="Times New Roman" w:cs="Times New Roman"/>
          <w:szCs w:val="28"/>
          <w:lang w:eastAsia="ru-RU"/>
        </w:rPr>
      </w:pPr>
      <w:r>
        <w:rPr>
          <w:rFonts w:cs="Times New Roman"/>
          <w:szCs w:val="28"/>
        </w:rPr>
        <w:t xml:space="preserve">Опустить привод на шампур, поместив держатель привода до упора и </w:t>
      </w:r>
      <w:r>
        <w:rPr>
          <w:rFonts w:cs="Times New Roman"/>
          <w:szCs w:val="28"/>
        </w:rPr>
        <w:lastRenderedPageBreak/>
        <w:t>нажать кнопку включения мотора.</w:t>
      </w:r>
    </w:p>
    <w:p w:rsidR="00DB6AD7" w:rsidRPr="007C1E35" w:rsidRDefault="00740FED" w:rsidP="00096014">
      <w:pPr>
        <w:pStyle w:val="a9"/>
        <w:widowControl w:val="0"/>
        <w:numPr>
          <w:ilvl w:val="1"/>
          <w:numId w:val="16"/>
        </w:numPr>
        <w:contextualSpacing w:val="0"/>
        <w:rPr>
          <w:rFonts w:eastAsia="Times New Roman" w:cs="Times New Roman"/>
          <w:szCs w:val="28"/>
          <w:lang w:eastAsia="ru-RU"/>
        </w:rPr>
      </w:pPr>
      <w:r>
        <w:rPr>
          <w:rFonts w:cs="Times New Roman"/>
          <w:szCs w:val="28"/>
        </w:rPr>
        <w:t xml:space="preserve">Вращения </w:t>
      </w:r>
      <w:r w:rsidR="00F91B32">
        <w:rPr>
          <w:rFonts w:cs="Times New Roman"/>
          <w:szCs w:val="28"/>
        </w:rPr>
        <w:t>шампура с мясом осуществляется</w:t>
      </w:r>
      <w:r>
        <w:rPr>
          <w:rFonts w:cs="Times New Roman"/>
          <w:szCs w:val="28"/>
        </w:rPr>
        <w:t xml:space="preserve"> </w:t>
      </w:r>
      <w:r w:rsidR="00C64F39">
        <w:rPr>
          <w:rFonts w:cs="Times New Roman"/>
          <w:szCs w:val="28"/>
        </w:rPr>
        <w:t>автоматически</w:t>
      </w:r>
      <w:r>
        <w:rPr>
          <w:rFonts w:cs="Times New Roman"/>
          <w:szCs w:val="28"/>
        </w:rPr>
        <w:t>.</w:t>
      </w:r>
      <w:r w:rsidR="00C64F39">
        <w:rPr>
          <w:rFonts w:cs="Times New Roman"/>
          <w:szCs w:val="28"/>
        </w:rPr>
        <w:t xml:space="preserve"> Допускается использовать шаверму в ручном режиме, при этом загрузка мяса увеличивается (см. таблицу)</w:t>
      </w:r>
    </w:p>
    <w:p w:rsidR="0054558E" w:rsidRPr="00740FED" w:rsidRDefault="00DB6AD7" w:rsidP="00096014">
      <w:pPr>
        <w:pStyle w:val="a9"/>
        <w:widowControl w:val="0"/>
        <w:numPr>
          <w:ilvl w:val="1"/>
          <w:numId w:val="16"/>
        </w:numPr>
        <w:contextualSpacing w:val="0"/>
        <w:rPr>
          <w:rFonts w:eastAsia="Times New Roman" w:cs="Times New Roman"/>
          <w:szCs w:val="28"/>
          <w:lang w:eastAsia="ru-RU"/>
        </w:rPr>
      </w:pPr>
      <w:r w:rsidRPr="007C1E35">
        <w:rPr>
          <w:rFonts w:cs="Times New Roman"/>
          <w:szCs w:val="28"/>
        </w:rPr>
        <w:t xml:space="preserve">По </w:t>
      </w:r>
      <w:r w:rsidR="00740FED">
        <w:rPr>
          <w:rFonts w:cs="Times New Roman"/>
          <w:szCs w:val="28"/>
        </w:rPr>
        <w:t>мере прожаривания слоя мяса, его срезают остро заточенным ножом. Куски мяса падают на поддон (10), оттуда они извлекаются и используются для приготовления блюда «Шаурма».</w:t>
      </w:r>
    </w:p>
    <w:p w:rsidR="00740FED" w:rsidRPr="009D511F" w:rsidRDefault="00740FED" w:rsidP="00096014">
      <w:pPr>
        <w:pStyle w:val="a9"/>
        <w:widowControl w:val="0"/>
        <w:numPr>
          <w:ilvl w:val="1"/>
          <w:numId w:val="16"/>
        </w:numPr>
        <w:contextualSpacing w:val="0"/>
        <w:rPr>
          <w:rFonts w:eastAsia="Times New Roman" w:cs="Times New Roman"/>
          <w:szCs w:val="28"/>
          <w:lang w:eastAsia="ru-RU"/>
        </w:rPr>
      </w:pPr>
      <w:r>
        <w:rPr>
          <w:rFonts w:cs="Times New Roman"/>
          <w:szCs w:val="28"/>
        </w:rPr>
        <w:t>Для приготовления шашл</w:t>
      </w:r>
      <w:r w:rsidR="009D511F">
        <w:rPr>
          <w:rFonts w:cs="Times New Roman"/>
          <w:szCs w:val="28"/>
        </w:rPr>
        <w:t>ыка установите витые шампуры (9) с мясом на держатели.</w:t>
      </w:r>
    </w:p>
    <w:p w:rsidR="009D511F" w:rsidRPr="009D511F" w:rsidRDefault="009D511F" w:rsidP="00096014">
      <w:pPr>
        <w:pStyle w:val="a9"/>
        <w:widowControl w:val="0"/>
        <w:numPr>
          <w:ilvl w:val="1"/>
          <w:numId w:val="16"/>
        </w:numPr>
        <w:contextualSpacing w:val="0"/>
        <w:rPr>
          <w:rFonts w:eastAsia="Times New Roman" w:cs="Times New Roman"/>
          <w:szCs w:val="28"/>
          <w:lang w:eastAsia="ru-RU"/>
        </w:rPr>
      </w:pPr>
      <w:r>
        <w:rPr>
          <w:rFonts w:cs="Times New Roman"/>
          <w:szCs w:val="28"/>
        </w:rPr>
        <w:t>Для выключения изделия необходимо:</w:t>
      </w:r>
    </w:p>
    <w:p w:rsidR="009D511F" w:rsidRDefault="009D511F" w:rsidP="009D511F">
      <w:pPr>
        <w:pStyle w:val="a9"/>
        <w:widowControl w:val="0"/>
        <w:numPr>
          <w:ilvl w:val="2"/>
          <w:numId w:val="16"/>
        </w:numPr>
        <w:contextualSpacing w:val="0"/>
        <w:rPr>
          <w:rFonts w:eastAsia="Times New Roman" w:cs="Times New Roman"/>
          <w:szCs w:val="28"/>
          <w:lang w:eastAsia="ru-RU"/>
        </w:rPr>
      </w:pPr>
      <w:r>
        <w:rPr>
          <w:rFonts w:eastAsia="Times New Roman" w:cs="Times New Roman"/>
          <w:szCs w:val="28"/>
          <w:lang w:eastAsia="ru-RU"/>
        </w:rPr>
        <w:t>Повернуть газовый кран (14) по часовой стрелке до упора в положение – закрыто. После этого завернуть до упора кран на газовом баллоне.</w:t>
      </w:r>
    </w:p>
    <w:p w:rsidR="00C64F39" w:rsidRPr="0054558E" w:rsidRDefault="00C64F39" w:rsidP="00C64F39">
      <w:pPr>
        <w:pStyle w:val="a9"/>
        <w:widowControl w:val="0"/>
        <w:numPr>
          <w:ilvl w:val="1"/>
          <w:numId w:val="16"/>
        </w:numPr>
        <w:contextualSpacing w:val="0"/>
        <w:rPr>
          <w:rFonts w:eastAsia="Times New Roman" w:cs="Times New Roman"/>
          <w:szCs w:val="28"/>
          <w:lang w:eastAsia="ru-RU"/>
        </w:rPr>
      </w:pPr>
      <w:r>
        <w:rPr>
          <w:rFonts w:eastAsia="Times New Roman" w:cs="Times New Roman"/>
          <w:szCs w:val="28"/>
          <w:lang w:eastAsia="ru-RU"/>
        </w:rPr>
        <w:t>Отключить эл.привод</w:t>
      </w:r>
    </w:p>
    <w:p w:rsidR="00A938CC" w:rsidRPr="0054558E" w:rsidRDefault="009D511F" w:rsidP="00096014">
      <w:pPr>
        <w:pStyle w:val="a9"/>
        <w:numPr>
          <w:ilvl w:val="0"/>
          <w:numId w:val="16"/>
        </w:numPr>
        <w:spacing w:before="200" w:beforeAutospacing="0"/>
        <w:ind w:left="357" w:hanging="357"/>
        <w:jc w:val="center"/>
        <w:rPr>
          <w:rFonts w:eastAsia="Times New Roman" w:cs="Times New Roman"/>
          <w:b/>
          <w:szCs w:val="28"/>
          <w:lang w:eastAsia="ru-RU"/>
        </w:rPr>
      </w:pPr>
      <w:r>
        <w:rPr>
          <w:rFonts w:eastAsia="Times New Roman" w:cs="Times New Roman"/>
          <w:b/>
          <w:szCs w:val="28"/>
          <w:lang w:eastAsia="ru-RU"/>
        </w:rPr>
        <w:t>Техническое обслуживание.</w:t>
      </w:r>
    </w:p>
    <w:p w:rsidR="001C334E" w:rsidRPr="007C1E35" w:rsidRDefault="009D511F" w:rsidP="00096014">
      <w:pPr>
        <w:pStyle w:val="a9"/>
        <w:numPr>
          <w:ilvl w:val="1"/>
          <w:numId w:val="16"/>
        </w:numPr>
        <w:rPr>
          <w:rFonts w:eastAsia="Times New Roman" w:cs="Times New Roman"/>
          <w:szCs w:val="28"/>
          <w:lang w:eastAsia="ru-RU"/>
        </w:rPr>
      </w:pPr>
      <w:r>
        <w:rPr>
          <w:rFonts w:eastAsia="Times New Roman" w:cs="Times New Roman"/>
          <w:szCs w:val="28"/>
          <w:lang w:eastAsia="ru-RU"/>
        </w:rPr>
        <w:t>Все работы по обслуживанию установки производить при полностью закрытом кране газового баллона,</w:t>
      </w:r>
      <w:r w:rsidR="00F95218">
        <w:rPr>
          <w:rFonts w:eastAsia="Times New Roman" w:cs="Times New Roman"/>
          <w:szCs w:val="28"/>
          <w:lang w:eastAsia="ru-RU"/>
        </w:rPr>
        <w:t xml:space="preserve"> </w:t>
      </w:r>
      <w:r w:rsidR="00C970FF">
        <w:rPr>
          <w:rFonts w:eastAsia="Times New Roman" w:cs="Times New Roman"/>
          <w:szCs w:val="28"/>
          <w:lang w:eastAsia="ru-RU"/>
        </w:rPr>
        <w:t xml:space="preserve">и </w:t>
      </w:r>
      <w:r>
        <w:rPr>
          <w:rFonts w:eastAsia="Times New Roman" w:cs="Times New Roman"/>
          <w:szCs w:val="28"/>
          <w:lang w:eastAsia="ru-RU"/>
        </w:rPr>
        <w:t>при отсоединенном шланге, подающий газ из баллона</w:t>
      </w:r>
      <w:r w:rsidR="00D9780C">
        <w:rPr>
          <w:rFonts w:eastAsia="Times New Roman" w:cs="Times New Roman"/>
          <w:szCs w:val="28"/>
          <w:lang w:eastAsia="ru-RU"/>
        </w:rPr>
        <w:t xml:space="preserve"> и при отключенном изделии от электросети</w:t>
      </w:r>
      <w:r>
        <w:rPr>
          <w:rFonts w:eastAsia="Times New Roman" w:cs="Times New Roman"/>
          <w:szCs w:val="28"/>
          <w:lang w:eastAsia="ru-RU"/>
        </w:rPr>
        <w:t>.</w:t>
      </w:r>
    </w:p>
    <w:p w:rsidR="00A938CC" w:rsidRDefault="009D511F" w:rsidP="00096014">
      <w:pPr>
        <w:pStyle w:val="a9"/>
        <w:numPr>
          <w:ilvl w:val="1"/>
          <w:numId w:val="16"/>
        </w:numPr>
        <w:rPr>
          <w:rFonts w:eastAsia="Times New Roman" w:cs="Times New Roman"/>
          <w:szCs w:val="28"/>
          <w:lang w:eastAsia="ru-RU"/>
        </w:rPr>
      </w:pPr>
      <w:r>
        <w:rPr>
          <w:rFonts w:eastAsia="Times New Roman" w:cs="Times New Roman"/>
          <w:szCs w:val="28"/>
          <w:lang w:eastAsia="ru-RU"/>
        </w:rPr>
        <w:t>Ежедневно в конце работы</w:t>
      </w:r>
      <w:r w:rsidR="006445D4">
        <w:rPr>
          <w:rFonts w:eastAsia="Times New Roman" w:cs="Times New Roman"/>
          <w:szCs w:val="28"/>
          <w:lang w:eastAsia="ru-RU"/>
        </w:rPr>
        <w:t xml:space="preserve"> необходимо очистить шампур круглый, от жира и нагара. Используйте для этого стандартные средства очистки.</w:t>
      </w:r>
    </w:p>
    <w:p w:rsidR="006445D4" w:rsidRDefault="006445D4" w:rsidP="00096014">
      <w:pPr>
        <w:pStyle w:val="a9"/>
        <w:numPr>
          <w:ilvl w:val="1"/>
          <w:numId w:val="16"/>
        </w:numPr>
        <w:rPr>
          <w:rFonts w:eastAsia="Times New Roman" w:cs="Times New Roman"/>
          <w:szCs w:val="28"/>
          <w:lang w:eastAsia="ru-RU"/>
        </w:rPr>
      </w:pPr>
      <w:r>
        <w:rPr>
          <w:rFonts w:eastAsia="Times New Roman" w:cs="Times New Roman"/>
          <w:szCs w:val="28"/>
          <w:lang w:eastAsia="ru-RU"/>
        </w:rPr>
        <w:t>Установку и горелку беречь от влаги, ударов и повреждений.</w:t>
      </w:r>
    </w:p>
    <w:p w:rsidR="0077317F" w:rsidRPr="0077317F" w:rsidRDefault="0077317F" w:rsidP="0077317F">
      <w:pPr>
        <w:rPr>
          <w:rFonts w:eastAsia="Times New Roman" w:cs="Times New Roman"/>
          <w:szCs w:val="28"/>
          <w:lang w:eastAsia="ru-RU"/>
        </w:rPr>
      </w:pPr>
    </w:p>
    <w:p w:rsidR="00A938CC" w:rsidRDefault="00A938CC" w:rsidP="00096014">
      <w:pPr>
        <w:pStyle w:val="a9"/>
        <w:numPr>
          <w:ilvl w:val="0"/>
          <w:numId w:val="16"/>
        </w:numPr>
        <w:spacing w:line="240" w:lineRule="auto"/>
        <w:ind w:left="357" w:hanging="357"/>
        <w:jc w:val="center"/>
        <w:rPr>
          <w:rFonts w:eastAsia="Times New Roman" w:cs="Times New Roman"/>
          <w:b/>
          <w:szCs w:val="28"/>
          <w:lang w:eastAsia="ru-RU"/>
        </w:rPr>
      </w:pPr>
      <w:r w:rsidRPr="00683F2B">
        <w:rPr>
          <w:rFonts w:eastAsia="Times New Roman" w:cs="Times New Roman"/>
          <w:b/>
          <w:szCs w:val="28"/>
          <w:lang w:eastAsia="ru-RU"/>
        </w:rPr>
        <w:t>Возможные неисправности и способы их устранения.</w:t>
      </w:r>
    </w:p>
    <w:tbl>
      <w:tblPr>
        <w:tblW w:w="9214" w:type="dxa"/>
        <w:tblCellSpacing w:w="0" w:type="dxa"/>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552"/>
        <w:gridCol w:w="3260"/>
        <w:gridCol w:w="3402"/>
      </w:tblGrid>
      <w:tr w:rsidR="009B157A" w:rsidRPr="00874311" w:rsidTr="00D9780C">
        <w:trPr>
          <w:tblHeader/>
          <w:tblCellSpacing w:w="0" w:type="dxa"/>
        </w:trPr>
        <w:tc>
          <w:tcPr>
            <w:tcW w:w="2552" w:type="dxa"/>
            <w:tcMar>
              <w:top w:w="57" w:type="dxa"/>
              <w:left w:w="57" w:type="dxa"/>
              <w:bottom w:w="57" w:type="dxa"/>
              <w:right w:w="57" w:type="dxa"/>
            </w:tcMar>
            <w:hideMark/>
          </w:tcPr>
          <w:p w:rsidR="009B157A" w:rsidRPr="00F95218" w:rsidRDefault="009B157A" w:rsidP="00F95218">
            <w:pPr>
              <w:tabs>
                <w:tab w:val="left" w:pos="3210"/>
              </w:tabs>
              <w:snapToGrid w:val="0"/>
              <w:spacing w:line="240" w:lineRule="auto"/>
              <w:jc w:val="center"/>
              <w:rPr>
                <w:b/>
                <w:szCs w:val="28"/>
              </w:rPr>
            </w:pPr>
            <w:r w:rsidRPr="00F95218">
              <w:rPr>
                <w:b/>
                <w:szCs w:val="28"/>
              </w:rPr>
              <w:t>Наименование неисправности</w:t>
            </w:r>
          </w:p>
        </w:tc>
        <w:tc>
          <w:tcPr>
            <w:tcW w:w="3260" w:type="dxa"/>
            <w:tcMar>
              <w:top w:w="57" w:type="dxa"/>
              <w:left w:w="57" w:type="dxa"/>
              <w:bottom w:w="57" w:type="dxa"/>
              <w:right w:w="57" w:type="dxa"/>
            </w:tcMar>
            <w:hideMark/>
          </w:tcPr>
          <w:p w:rsidR="009B157A" w:rsidRPr="00F95218" w:rsidRDefault="009B157A" w:rsidP="00F95218">
            <w:pPr>
              <w:tabs>
                <w:tab w:val="left" w:pos="3210"/>
              </w:tabs>
              <w:snapToGrid w:val="0"/>
              <w:spacing w:line="240" w:lineRule="auto"/>
              <w:jc w:val="center"/>
              <w:rPr>
                <w:b/>
                <w:szCs w:val="28"/>
              </w:rPr>
            </w:pPr>
            <w:r w:rsidRPr="00F95218">
              <w:rPr>
                <w:b/>
                <w:szCs w:val="28"/>
              </w:rPr>
              <w:t>Вероятная причина</w:t>
            </w:r>
          </w:p>
        </w:tc>
        <w:tc>
          <w:tcPr>
            <w:tcW w:w="3402" w:type="dxa"/>
            <w:tcMar>
              <w:top w:w="57" w:type="dxa"/>
              <w:left w:w="57" w:type="dxa"/>
              <w:bottom w:w="57" w:type="dxa"/>
              <w:right w:w="57" w:type="dxa"/>
            </w:tcMar>
            <w:hideMark/>
          </w:tcPr>
          <w:p w:rsidR="009B157A" w:rsidRPr="00F95218" w:rsidRDefault="009B157A" w:rsidP="00F95218">
            <w:pPr>
              <w:tabs>
                <w:tab w:val="left" w:pos="3210"/>
              </w:tabs>
              <w:snapToGrid w:val="0"/>
              <w:spacing w:line="240" w:lineRule="auto"/>
              <w:jc w:val="center"/>
              <w:rPr>
                <w:b/>
                <w:szCs w:val="28"/>
              </w:rPr>
            </w:pPr>
            <w:r w:rsidRPr="00F95218">
              <w:rPr>
                <w:b/>
                <w:szCs w:val="28"/>
              </w:rPr>
              <w:t>Методы устранения</w:t>
            </w:r>
          </w:p>
        </w:tc>
      </w:tr>
      <w:tr w:rsidR="00E663F5" w:rsidRPr="00874311" w:rsidTr="00D9780C">
        <w:trPr>
          <w:trHeight w:val="2049"/>
          <w:tblHeader/>
          <w:tblCellSpacing w:w="0" w:type="dxa"/>
        </w:trPr>
        <w:tc>
          <w:tcPr>
            <w:tcW w:w="2552" w:type="dxa"/>
            <w:tcMar>
              <w:top w:w="57" w:type="dxa"/>
              <w:left w:w="57" w:type="dxa"/>
              <w:bottom w:w="57" w:type="dxa"/>
              <w:right w:w="57" w:type="dxa"/>
            </w:tcMar>
            <w:hideMark/>
          </w:tcPr>
          <w:p w:rsidR="00E663F5" w:rsidRDefault="00E663F5" w:rsidP="00195B7F">
            <w:pPr>
              <w:tabs>
                <w:tab w:val="left" w:pos="3210"/>
              </w:tabs>
              <w:snapToGrid w:val="0"/>
              <w:spacing w:line="240" w:lineRule="auto"/>
              <w:rPr>
                <w:szCs w:val="28"/>
              </w:rPr>
            </w:pPr>
            <w:r>
              <w:rPr>
                <w:szCs w:val="28"/>
              </w:rPr>
              <w:t>Горелка не зажигается или горит пульсирующим пламенем</w:t>
            </w:r>
          </w:p>
        </w:tc>
        <w:tc>
          <w:tcPr>
            <w:tcW w:w="3260" w:type="dxa"/>
            <w:tcMar>
              <w:top w:w="57" w:type="dxa"/>
              <w:left w:w="57" w:type="dxa"/>
              <w:bottom w:w="57" w:type="dxa"/>
              <w:right w:w="57" w:type="dxa"/>
            </w:tcMar>
            <w:hideMark/>
          </w:tcPr>
          <w:p w:rsidR="00E663F5" w:rsidRDefault="00E663F5" w:rsidP="006445D4">
            <w:pPr>
              <w:tabs>
                <w:tab w:val="left" w:pos="3210"/>
              </w:tabs>
              <w:snapToGrid w:val="0"/>
              <w:spacing w:line="240" w:lineRule="auto"/>
              <w:rPr>
                <w:szCs w:val="28"/>
              </w:rPr>
            </w:pPr>
            <w:r>
              <w:rPr>
                <w:szCs w:val="28"/>
              </w:rPr>
              <w:t>Засорилось сопло газовой горелки.</w:t>
            </w:r>
          </w:p>
          <w:p w:rsidR="00E663F5" w:rsidRDefault="00E663F5" w:rsidP="00195B7F">
            <w:pPr>
              <w:tabs>
                <w:tab w:val="left" w:pos="3210"/>
              </w:tabs>
              <w:snapToGrid w:val="0"/>
              <w:spacing w:line="240" w:lineRule="auto"/>
              <w:rPr>
                <w:szCs w:val="28"/>
              </w:rPr>
            </w:pPr>
            <w:r>
              <w:rPr>
                <w:szCs w:val="28"/>
              </w:rPr>
              <w:t>Недостаточное давление газа</w:t>
            </w:r>
          </w:p>
        </w:tc>
        <w:tc>
          <w:tcPr>
            <w:tcW w:w="3402" w:type="dxa"/>
            <w:tcMar>
              <w:top w:w="57" w:type="dxa"/>
              <w:left w:w="57" w:type="dxa"/>
              <w:bottom w:w="57" w:type="dxa"/>
              <w:right w:w="57" w:type="dxa"/>
            </w:tcMar>
            <w:hideMark/>
          </w:tcPr>
          <w:p w:rsidR="00E663F5" w:rsidRDefault="00E663F5" w:rsidP="00195B7F">
            <w:pPr>
              <w:tabs>
                <w:tab w:val="left" w:pos="3210"/>
              </w:tabs>
              <w:snapToGrid w:val="0"/>
              <w:spacing w:line="240" w:lineRule="auto"/>
              <w:rPr>
                <w:szCs w:val="28"/>
              </w:rPr>
            </w:pPr>
            <w:r>
              <w:rPr>
                <w:szCs w:val="28"/>
              </w:rPr>
              <w:t>Прочистить сопло горелки, промыть его спиртом</w:t>
            </w:r>
          </w:p>
          <w:p w:rsidR="00E663F5" w:rsidRDefault="00E663F5" w:rsidP="00195B7F">
            <w:pPr>
              <w:tabs>
                <w:tab w:val="left" w:pos="3210"/>
              </w:tabs>
              <w:snapToGrid w:val="0"/>
              <w:spacing w:line="240" w:lineRule="auto"/>
              <w:rPr>
                <w:szCs w:val="28"/>
              </w:rPr>
            </w:pPr>
            <w:r>
              <w:rPr>
                <w:szCs w:val="28"/>
              </w:rPr>
              <w:t>Проверить достаточно ли открыт кран. Заменить баллон с газом.</w:t>
            </w:r>
          </w:p>
        </w:tc>
      </w:tr>
      <w:tr w:rsidR="00522B46" w:rsidRPr="00874311" w:rsidTr="00D9780C">
        <w:trPr>
          <w:trHeight w:val="2709"/>
          <w:tblHeader/>
          <w:tblCellSpacing w:w="0" w:type="dxa"/>
        </w:trPr>
        <w:tc>
          <w:tcPr>
            <w:tcW w:w="2552" w:type="dxa"/>
            <w:tcMar>
              <w:top w:w="57" w:type="dxa"/>
              <w:left w:w="57" w:type="dxa"/>
              <w:bottom w:w="57" w:type="dxa"/>
              <w:right w:w="57" w:type="dxa"/>
            </w:tcMar>
            <w:hideMark/>
          </w:tcPr>
          <w:p w:rsidR="00522B46" w:rsidRDefault="00522B46" w:rsidP="00195B7F">
            <w:pPr>
              <w:tabs>
                <w:tab w:val="left" w:pos="3210"/>
              </w:tabs>
              <w:snapToGrid w:val="0"/>
              <w:spacing w:line="240" w:lineRule="auto"/>
              <w:rPr>
                <w:szCs w:val="28"/>
              </w:rPr>
            </w:pPr>
            <w:r>
              <w:rPr>
                <w:szCs w:val="28"/>
              </w:rPr>
              <w:lastRenderedPageBreak/>
              <w:t>При работе горелки на поверхности излучателя языки пламени</w:t>
            </w:r>
          </w:p>
        </w:tc>
        <w:tc>
          <w:tcPr>
            <w:tcW w:w="3260" w:type="dxa"/>
            <w:tcMar>
              <w:top w:w="57" w:type="dxa"/>
              <w:left w:w="57" w:type="dxa"/>
              <w:bottom w:w="57" w:type="dxa"/>
              <w:right w:w="57" w:type="dxa"/>
            </w:tcMar>
            <w:hideMark/>
          </w:tcPr>
          <w:p w:rsidR="00522B46" w:rsidRDefault="00522B46" w:rsidP="00E663F5">
            <w:pPr>
              <w:tabs>
                <w:tab w:val="left" w:pos="3210"/>
              </w:tabs>
              <w:snapToGrid w:val="0"/>
              <w:spacing w:line="240" w:lineRule="auto"/>
              <w:rPr>
                <w:szCs w:val="28"/>
              </w:rPr>
            </w:pPr>
            <w:r>
              <w:rPr>
                <w:szCs w:val="28"/>
              </w:rPr>
              <w:t>Имеется утечка газа из-под сопла или в месте присоединения</w:t>
            </w:r>
            <w:r w:rsidR="00E663F5">
              <w:rPr>
                <w:szCs w:val="28"/>
              </w:rPr>
              <w:t xml:space="preserve">. </w:t>
            </w:r>
            <w:r>
              <w:rPr>
                <w:szCs w:val="28"/>
              </w:rPr>
              <w:t>Давление газа ниже допустимого</w:t>
            </w:r>
          </w:p>
        </w:tc>
        <w:tc>
          <w:tcPr>
            <w:tcW w:w="3402" w:type="dxa"/>
            <w:tcMar>
              <w:top w:w="57" w:type="dxa"/>
              <w:left w:w="57" w:type="dxa"/>
              <w:bottom w:w="57" w:type="dxa"/>
              <w:right w:w="57" w:type="dxa"/>
            </w:tcMar>
            <w:hideMark/>
          </w:tcPr>
          <w:p w:rsidR="00522B46" w:rsidRDefault="00E663F5" w:rsidP="00195B7F">
            <w:pPr>
              <w:tabs>
                <w:tab w:val="left" w:pos="3210"/>
              </w:tabs>
              <w:snapToGrid w:val="0"/>
              <w:spacing w:line="240" w:lineRule="auto"/>
              <w:rPr>
                <w:szCs w:val="28"/>
              </w:rPr>
            </w:pPr>
            <w:r>
              <w:rPr>
                <w:szCs w:val="28"/>
              </w:rPr>
              <w:t>Вывернуть сопло горелки, смазать масляной краской резьбу и завернуть до упора. Устранить утечку в месте присоединения газопровода.</w:t>
            </w:r>
          </w:p>
        </w:tc>
      </w:tr>
      <w:tr w:rsidR="00271CD4" w:rsidRPr="00874311" w:rsidTr="00D9780C">
        <w:trPr>
          <w:tblHeader/>
          <w:tblCellSpacing w:w="0" w:type="dxa"/>
        </w:trPr>
        <w:tc>
          <w:tcPr>
            <w:tcW w:w="2552" w:type="dxa"/>
            <w:tcMar>
              <w:top w:w="57" w:type="dxa"/>
              <w:left w:w="57" w:type="dxa"/>
              <w:bottom w:w="57" w:type="dxa"/>
              <w:right w:w="57" w:type="dxa"/>
            </w:tcMar>
            <w:hideMark/>
          </w:tcPr>
          <w:p w:rsidR="00271CD4" w:rsidRDefault="00E663F5" w:rsidP="00195B7F">
            <w:pPr>
              <w:tabs>
                <w:tab w:val="left" w:pos="3210"/>
              </w:tabs>
              <w:snapToGrid w:val="0"/>
              <w:spacing w:line="240" w:lineRule="auto"/>
              <w:rPr>
                <w:szCs w:val="28"/>
              </w:rPr>
            </w:pPr>
            <w:r>
              <w:rPr>
                <w:szCs w:val="28"/>
              </w:rPr>
              <w:t>Проскок пламени в корпусе горелки</w:t>
            </w:r>
          </w:p>
        </w:tc>
        <w:tc>
          <w:tcPr>
            <w:tcW w:w="3260" w:type="dxa"/>
            <w:tcMar>
              <w:top w:w="57" w:type="dxa"/>
              <w:left w:w="57" w:type="dxa"/>
              <w:bottom w:w="57" w:type="dxa"/>
              <w:right w:w="57" w:type="dxa"/>
            </w:tcMar>
            <w:hideMark/>
          </w:tcPr>
          <w:p w:rsidR="00195B7F" w:rsidRDefault="00E663F5" w:rsidP="00E663F5">
            <w:pPr>
              <w:tabs>
                <w:tab w:val="left" w:pos="3210"/>
              </w:tabs>
              <w:snapToGrid w:val="0"/>
              <w:spacing w:line="240" w:lineRule="auto"/>
              <w:rPr>
                <w:szCs w:val="28"/>
              </w:rPr>
            </w:pPr>
            <w:r>
              <w:rPr>
                <w:szCs w:val="28"/>
              </w:rPr>
              <w:t>Давление газа выше допустимого. Трещины или повреждения керамических плиток излучателя. Отверстие сопла чрезмерно увеличено</w:t>
            </w:r>
          </w:p>
        </w:tc>
        <w:tc>
          <w:tcPr>
            <w:tcW w:w="3402" w:type="dxa"/>
            <w:tcMar>
              <w:top w:w="57" w:type="dxa"/>
              <w:left w:w="57" w:type="dxa"/>
              <w:bottom w:w="57" w:type="dxa"/>
              <w:right w:w="57" w:type="dxa"/>
            </w:tcMar>
            <w:hideMark/>
          </w:tcPr>
          <w:p w:rsidR="00195B7F" w:rsidRDefault="00E663F5" w:rsidP="00195B7F">
            <w:pPr>
              <w:tabs>
                <w:tab w:val="left" w:pos="3210"/>
              </w:tabs>
              <w:snapToGrid w:val="0"/>
              <w:spacing w:line="240" w:lineRule="auto"/>
              <w:rPr>
                <w:szCs w:val="28"/>
              </w:rPr>
            </w:pPr>
            <w:r>
              <w:rPr>
                <w:szCs w:val="28"/>
              </w:rPr>
              <w:t>Прикрыть газовый кран перед горелкой. Заменить излучатель. Заменить сопло.</w:t>
            </w:r>
          </w:p>
        </w:tc>
      </w:tr>
      <w:tr w:rsidR="004A00F7" w:rsidRPr="00874311" w:rsidTr="004A00F7">
        <w:trPr>
          <w:trHeight w:val="295"/>
          <w:tblHeader/>
          <w:tblCellSpacing w:w="0" w:type="dxa"/>
        </w:trPr>
        <w:tc>
          <w:tcPr>
            <w:tcW w:w="2552" w:type="dxa"/>
            <w:vMerge w:val="restart"/>
            <w:tcMar>
              <w:top w:w="57" w:type="dxa"/>
              <w:left w:w="57" w:type="dxa"/>
              <w:bottom w:w="57" w:type="dxa"/>
              <w:right w:w="57" w:type="dxa"/>
            </w:tcMar>
            <w:hideMark/>
          </w:tcPr>
          <w:p w:rsidR="004A00F7" w:rsidRDefault="004A00F7" w:rsidP="00195B7F">
            <w:pPr>
              <w:tabs>
                <w:tab w:val="left" w:pos="3210"/>
              </w:tabs>
              <w:snapToGrid w:val="0"/>
              <w:spacing w:line="240" w:lineRule="auto"/>
              <w:rPr>
                <w:szCs w:val="28"/>
              </w:rPr>
            </w:pPr>
            <w:r>
              <w:rPr>
                <w:szCs w:val="28"/>
              </w:rPr>
              <w:t>Нет вращения круглого шампура</w:t>
            </w:r>
          </w:p>
        </w:tc>
        <w:tc>
          <w:tcPr>
            <w:tcW w:w="3260" w:type="dxa"/>
            <w:tcMar>
              <w:top w:w="57" w:type="dxa"/>
              <w:left w:w="57" w:type="dxa"/>
              <w:bottom w:w="57" w:type="dxa"/>
              <w:right w:w="57" w:type="dxa"/>
            </w:tcMar>
            <w:hideMark/>
          </w:tcPr>
          <w:p w:rsidR="004A00F7" w:rsidRDefault="004A00F7" w:rsidP="00E663F5">
            <w:pPr>
              <w:tabs>
                <w:tab w:val="left" w:pos="3210"/>
              </w:tabs>
              <w:snapToGrid w:val="0"/>
              <w:spacing w:line="240" w:lineRule="auto"/>
              <w:rPr>
                <w:szCs w:val="28"/>
              </w:rPr>
            </w:pPr>
            <w:r>
              <w:rPr>
                <w:szCs w:val="28"/>
              </w:rPr>
              <w:t>Перегорел мотор - редуктор</w:t>
            </w:r>
          </w:p>
        </w:tc>
        <w:tc>
          <w:tcPr>
            <w:tcW w:w="3402" w:type="dxa"/>
            <w:tcMar>
              <w:top w:w="57" w:type="dxa"/>
              <w:left w:w="57" w:type="dxa"/>
              <w:bottom w:w="57" w:type="dxa"/>
              <w:right w:w="57" w:type="dxa"/>
            </w:tcMar>
            <w:hideMark/>
          </w:tcPr>
          <w:p w:rsidR="004A00F7" w:rsidRDefault="004A00F7" w:rsidP="00195B7F">
            <w:pPr>
              <w:tabs>
                <w:tab w:val="left" w:pos="3210"/>
              </w:tabs>
              <w:snapToGrid w:val="0"/>
              <w:spacing w:line="240" w:lineRule="auto"/>
              <w:rPr>
                <w:szCs w:val="28"/>
              </w:rPr>
            </w:pPr>
            <w:r>
              <w:rPr>
                <w:szCs w:val="28"/>
              </w:rPr>
              <w:t>Заменить мотор - редуктор</w:t>
            </w:r>
          </w:p>
        </w:tc>
      </w:tr>
      <w:tr w:rsidR="004A00F7" w:rsidRPr="00874311" w:rsidTr="00D9780C">
        <w:trPr>
          <w:trHeight w:val="295"/>
          <w:tblHeader/>
          <w:tblCellSpacing w:w="0" w:type="dxa"/>
        </w:trPr>
        <w:tc>
          <w:tcPr>
            <w:tcW w:w="2552" w:type="dxa"/>
            <w:vMerge/>
            <w:tcMar>
              <w:top w:w="57" w:type="dxa"/>
              <w:left w:w="57" w:type="dxa"/>
              <w:bottom w:w="57" w:type="dxa"/>
              <w:right w:w="57" w:type="dxa"/>
            </w:tcMar>
            <w:hideMark/>
          </w:tcPr>
          <w:p w:rsidR="004A00F7" w:rsidRDefault="004A00F7" w:rsidP="00195B7F">
            <w:pPr>
              <w:tabs>
                <w:tab w:val="left" w:pos="3210"/>
              </w:tabs>
              <w:snapToGrid w:val="0"/>
              <w:spacing w:line="240" w:lineRule="auto"/>
              <w:rPr>
                <w:szCs w:val="28"/>
              </w:rPr>
            </w:pPr>
          </w:p>
        </w:tc>
        <w:tc>
          <w:tcPr>
            <w:tcW w:w="3260" w:type="dxa"/>
            <w:tcMar>
              <w:top w:w="57" w:type="dxa"/>
              <w:left w:w="57" w:type="dxa"/>
              <w:bottom w:w="57" w:type="dxa"/>
              <w:right w:w="57" w:type="dxa"/>
            </w:tcMar>
            <w:hideMark/>
          </w:tcPr>
          <w:p w:rsidR="004A00F7" w:rsidRDefault="004A00F7" w:rsidP="00E663F5">
            <w:pPr>
              <w:tabs>
                <w:tab w:val="left" w:pos="3210"/>
              </w:tabs>
              <w:snapToGrid w:val="0"/>
              <w:spacing w:line="240" w:lineRule="auto"/>
              <w:rPr>
                <w:szCs w:val="28"/>
              </w:rPr>
            </w:pPr>
            <w:r>
              <w:rPr>
                <w:szCs w:val="28"/>
              </w:rPr>
              <w:t>Нет зацепления лепестков блока мотор – редуктора с ручкой, удерживающей шампур</w:t>
            </w:r>
          </w:p>
        </w:tc>
        <w:tc>
          <w:tcPr>
            <w:tcW w:w="3402" w:type="dxa"/>
            <w:tcMar>
              <w:top w:w="57" w:type="dxa"/>
              <w:left w:w="57" w:type="dxa"/>
              <w:bottom w:w="57" w:type="dxa"/>
              <w:right w:w="57" w:type="dxa"/>
            </w:tcMar>
            <w:hideMark/>
          </w:tcPr>
          <w:p w:rsidR="004A00F7" w:rsidRDefault="004A00F7" w:rsidP="00195B7F">
            <w:pPr>
              <w:tabs>
                <w:tab w:val="left" w:pos="3210"/>
              </w:tabs>
              <w:snapToGrid w:val="0"/>
              <w:spacing w:line="240" w:lineRule="auto"/>
              <w:rPr>
                <w:szCs w:val="28"/>
              </w:rPr>
            </w:pPr>
            <w:r>
              <w:rPr>
                <w:szCs w:val="28"/>
              </w:rPr>
              <w:t>Обеспечить зацепление лепестков с ручкой</w:t>
            </w:r>
          </w:p>
        </w:tc>
      </w:tr>
      <w:tr w:rsidR="004A00F7" w:rsidRPr="00874311" w:rsidTr="00D9780C">
        <w:trPr>
          <w:trHeight w:val="295"/>
          <w:tblHeader/>
          <w:tblCellSpacing w:w="0" w:type="dxa"/>
        </w:trPr>
        <w:tc>
          <w:tcPr>
            <w:tcW w:w="2552" w:type="dxa"/>
            <w:vMerge/>
            <w:tcMar>
              <w:top w:w="57" w:type="dxa"/>
              <w:left w:w="57" w:type="dxa"/>
              <w:bottom w:w="57" w:type="dxa"/>
              <w:right w:w="57" w:type="dxa"/>
            </w:tcMar>
            <w:hideMark/>
          </w:tcPr>
          <w:p w:rsidR="004A00F7" w:rsidRDefault="004A00F7" w:rsidP="00195B7F">
            <w:pPr>
              <w:tabs>
                <w:tab w:val="left" w:pos="3210"/>
              </w:tabs>
              <w:snapToGrid w:val="0"/>
              <w:spacing w:line="240" w:lineRule="auto"/>
              <w:rPr>
                <w:szCs w:val="28"/>
              </w:rPr>
            </w:pPr>
          </w:p>
        </w:tc>
        <w:tc>
          <w:tcPr>
            <w:tcW w:w="3260" w:type="dxa"/>
            <w:tcMar>
              <w:top w:w="57" w:type="dxa"/>
              <w:left w:w="57" w:type="dxa"/>
              <w:bottom w:w="57" w:type="dxa"/>
              <w:right w:w="57" w:type="dxa"/>
            </w:tcMar>
            <w:hideMark/>
          </w:tcPr>
          <w:p w:rsidR="004A00F7" w:rsidRDefault="004A00F7" w:rsidP="00E663F5">
            <w:pPr>
              <w:tabs>
                <w:tab w:val="left" w:pos="3210"/>
              </w:tabs>
              <w:snapToGrid w:val="0"/>
              <w:spacing w:line="240" w:lineRule="auto"/>
              <w:rPr>
                <w:szCs w:val="28"/>
              </w:rPr>
            </w:pPr>
            <w:r>
              <w:rPr>
                <w:szCs w:val="28"/>
              </w:rPr>
              <w:t>Превышен вес приготовляемого мяса в автоматическом режиме</w:t>
            </w:r>
          </w:p>
        </w:tc>
        <w:tc>
          <w:tcPr>
            <w:tcW w:w="3402" w:type="dxa"/>
            <w:tcMar>
              <w:top w:w="57" w:type="dxa"/>
              <w:left w:w="57" w:type="dxa"/>
              <w:bottom w:w="57" w:type="dxa"/>
              <w:right w:w="57" w:type="dxa"/>
            </w:tcMar>
            <w:hideMark/>
          </w:tcPr>
          <w:p w:rsidR="004A00F7" w:rsidRDefault="004A00F7" w:rsidP="004A00F7">
            <w:pPr>
              <w:tabs>
                <w:tab w:val="left" w:pos="3210"/>
              </w:tabs>
              <w:snapToGrid w:val="0"/>
              <w:spacing w:line="240" w:lineRule="auto"/>
              <w:rPr>
                <w:szCs w:val="28"/>
              </w:rPr>
            </w:pPr>
            <w:r>
              <w:rPr>
                <w:szCs w:val="28"/>
              </w:rPr>
              <w:t>Уменьшить количество мяса на шампуре</w:t>
            </w:r>
          </w:p>
        </w:tc>
      </w:tr>
    </w:tbl>
    <w:p w:rsidR="00A938CC" w:rsidRDefault="00A938CC" w:rsidP="00096014">
      <w:pPr>
        <w:pStyle w:val="a9"/>
        <w:numPr>
          <w:ilvl w:val="0"/>
          <w:numId w:val="16"/>
        </w:numPr>
        <w:spacing w:before="360" w:beforeAutospacing="0"/>
        <w:ind w:left="357" w:hanging="357"/>
        <w:jc w:val="center"/>
        <w:rPr>
          <w:rFonts w:eastAsia="Times New Roman" w:cs="Times New Roman"/>
          <w:b/>
          <w:szCs w:val="28"/>
          <w:lang w:eastAsia="ru-RU"/>
        </w:rPr>
      </w:pPr>
      <w:r w:rsidRPr="00D0575E">
        <w:rPr>
          <w:rFonts w:eastAsia="Times New Roman" w:cs="Times New Roman"/>
          <w:b/>
          <w:szCs w:val="28"/>
          <w:lang w:eastAsia="ru-RU"/>
        </w:rPr>
        <w:t>Правила транспортировки и хранения.</w:t>
      </w:r>
    </w:p>
    <w:p w:rsidR="00A938CC" w:rsidRDefault="00A938CC" w:rsidP="00096014">
      <w:pPr>
        <w:pStyle w:val="a9"/>
        <w:widowControl w:val="0"/>
        <w:numPr>
          <w:ilvl w:val="1"/>
          <w:numId w:val="16"/>
        </w:numPr>
        <w:tabs>
          <w:tab w:val="left" w:pos="0"/>
        </w:tabs>
        <w:ind w:left="788" w:hanging="431"/>
        <w:contextualSpacing w:val="0"/>
        <w:rPr>
          <w:rFonts w:eastAsia="Times New Roman" w:cs="Times New Roman"/>
          <w:szCs w:val="28"/>
          <w:lang w:eastAsia="ru-RU"/>
        </w:rPr>
      </w:pPr>
      <w:r w:rsidRPr="004B1FC2">
        <w:rPr>
          <w:rFonts w:eastAsia="Times New Roman" w:cs="Times New Roman"/>
          <w:szCs w:val="28"/>
          <w:lang w:eastAsia="ru-RU"/>
        </w:rPr>
        <w:t>До установки изделия у потребителя, оно хранится в заводской упаковке в отапливаемых и вентилируемых помещениях при температуре от +1°С до +40°С при относительной влажности воздуха не более 80%, при отсутствии в воздухе кислотных и других паров.</w:t>
      </w:r>
    </w:p>
    <w:p w:rsidR="00A938CC" w:rsidRDefault="00A938CC" w:rsidP="00096014">
      <w:pPr>
        <w:pStyle w:val="a9"/>
        <w:numPr>
          <w:ilvl w:val="1"/>
          <w:numId w:val="16"/>
        </w:numPr>
        <w:tabs>
          <w:tab w:val="left" w:pos="0"/>
        </w:tabs>
        <w:ind w:left="788" w:hanging="431"/>
        <w:rPr>
          <w:rFonts w:eastAsia="Times New Roman" w:cs="Times New Roman"/>
          <w:szCs w:val="28"/>
          <w:lang w:eastAsia="ru-RU"/>
        </w:rPr>
      </w:pPr>
      <w:r w:rsidRPr="004B1FC2">
        <w:rPr>
          <w:rFonts w:eastAsia="Times New Roman" w:cs="Times New Roman"/>
          <w:szCs w:val="28"/>
          <w:lang w:eastAsia="ru-RU"/>
        </w:rPr>
        <w:t>Складирование изделий в упаковке должно производиться не более чем</w:t>
      </w:r>
      <w:r w:rsidR="00F95218">
        <w:rPr>
          <w:rFonts w:eastAsia="Times New Roman" w:cs="Times New Roman"/>
          <w:szCs w:val="28"/>
          <w:lang w:eastAsia="ru-RU"/>
        </w:rPr>
        <w:t xml:space="preserve"> </w:t>
      </w:r>
      <w:r w:rsidRPr="004B1FC2">
        <w:rPr>
          <w:rFonts w:eastAsia="Times New Roman" w:cs="Times New Roman"/>
          <w:szCs w:val="28"/>
          <w:lang w:eastAsia="ru-RU"/>
        </w:rPr>
        <w:t>в 1 ярус.</w:t>
      </w:r>
    </w:p>
    <w:p w:rsidR="00A938CC" w:rsidRDefault="00A938CC" w:rsidP="00096014">
      <w:pPr>
        <w:pStyle w:val="a9"/>
        <w:numPr>
          <w:ilvl w:val="1"/>
          <w:numId w:val="16"/>
        </w:numPr>
        <w:tabs>
          <w:tab w:val="left" w:pos="0"/>
        </w:tabs>
        <w:ind w:left="788" w:hanging="431"/>
        <w:rPr>
          <w:rFonts w:eastAsia="Times New Roman" w:cs="Times New Roman"/>
          <w:szCs w:val="28"/>
          <w:lang w:eastAsia="ru-RU"/>
        </w:rPr>
      </w:pPr>
      <w:r w:rsidRPr="004B1FC2">
        <w:rPr>
          <w:rFonts w:eastAsia="Times New Roman" w:cs="Times New Roman"/>
          <w:szCs w:val="28"/>
          <w:lang w:eastAsia="ru-RU"/>
        </w:rPr>
        <w:t>Упакованные изделия должны храниться по 3 или 5 группе условий хранения по ГОСТ15150-69</w:t>
      </w:r>
      <w:r>
        <w:rPr>
          <w:rFonts w:eastAsia="Times New Roman" w:cs="Times New Roman"/>
          <w:szCs w:val="28"/>
          <w:lang w:eastAsia="ru-RU"/>
        </w:rPr>
        <w:t>.</w:t>
      </w:r>
    </w:p>
    <w:p w:rsidR="006E3284" w:rsidRPr="006E3284" w:rsidRDefault="00A938CC" w:rsidP="00096014">
      <w:pPr>
        <w:pStyle w:val="a9"/>
        <w:numPr>
          <w:ilvl w:val="1"/>
          <w:numId w:val="16"/>
        </w:numPr>
        <w:tabs>
          <w:tab w:val="left" w:pos="0"/>
        </w:tabs>
        <w:ind w:left="788" w:hanging="431"/>
        <w:rPr>
          <w:rFonts w:eastAsia="Times New Roman" w:cs="Times New Roman"/>
          <w:szCs w:val="28"/>
          <w:lang w:eastAsia="ru-RU"/>
        </w:rPr>
      </w:pPr>
      <w:r w:rsidRPr="006E3284">
        <w:rPr>
          <w:rFonts w:eastAsia="Times New Roman" w:cs="Times New Roman"/>
          <w:szCs w:val="28"/>
          <w:lang w:eastAsia="ru-RU"/>
        </w:rPr>
        <w:lastRenderedPageBreak/>
        <w:t>Транспортирование изделия должно производиться в заводской упаковке в вертикальном положении высотой не более чем в 1 ярус, с предохранением от осадков и механических повреждений.</w:t>
      </w:r>
    </w:p>
    <w:p w:rsidR="00A938CC" w:rsidRDefault="00A938CC" w:rsidP="00096014">
      <w:pPr>
        <w:pStyle w:val="a9"/>
        <w:numPr>
          <w:ilvl w:val="0"/>
          <w:numId w:val="16"/>
        </w:numPr>
        <w:tabs>
          <w:tab w:val="left" w:pos="0"/>
        </w:tabs>
        <w:rPr>
          <w:rFonts w:eastAsia="Times New Roman" w:cs="Times New Roman"/>
          <w:b/>
          <w:szCs w:val="28"/>
          <w:lang w:eastAsia="ru-RU"/>
        </w:rPr>
      </w:pPr>
      <w:r w:rsidRPr="00C10674">
        <w:rPr>
          <w:rFonts w:eastAsia="Times New Roman" w:cs="Times New Roman"/>
          <w:b/>
          <w:szCs w:val="28"/>
          <w:lang w:eastAsia="ru-RU"/>
        </w:rPr>
        <w:t>Гарантии изготовителя.</w:t>
      </w:r>
    </w:p>
    <w:p w:rsidR="00184434" w:rsidRPr="00184434" w:rsidRDefault="00184434" w:rsidP="00184434">
      <w:pPr>
        <w:pStyle w:val="a9"/>
        <w:numPr>
          <w:ilvl w:val="1"/>
          <w:numId w:val="16"/>
        </w:numPr>
        <w:suppressAutoHyphens/>
        <w:spacing w:after="0" w:line="240" w:lineRule="auto"/>
        <w:rPr>
          <w:szCs w:val="28"/>
        </w:rPr>
      </w:pPr>
      <w:r w:rsidRPr="00184434">
        <w:rPr>
          <w:szCs w:val="28"/>
        </w:rPr>
        <w:t xml:space="preserve"> Изготовитель гарантирует соответствие качества изделия требованиям действующей технической документации при соблюдении условий и правил хранения, транспортирования и эксплуатации, установленных в эксплуатационной документации. </w:t>
      </w:r>
    </w:p>
    <w:p w:rsidR="00184434" w:rsidRPr="00DC1ABB" w:rsidRDefault="00184434" w:rsidP="00184434">
      <w:pPr>
        <w:numPr>
          <w:ilvl w:val="1"/>
          <w:numId w:val="16"/>
        </w:numPr>
        <w:suppressAutoHyphens/>
        <w:spacing w:after="0" w:line="240" w:lineRule="auto"/>
        <w:ind w:left="0" w:firstLine="600"/>
        <w:jc w:val="both"/>
        <w:rPr>
          <w:szCs w:val="28"/>
        </w:rPr>
      </w:pPr>
      <w:r w:rsidRPr="00DC1ABB">
        <w:rPr>
          <w:szCs w:val="28"/>
        </w:rPr>
        <w:t>На товар устанавливается гарантийный срок эксплуатации продолжительностью 12 (двенадцать) месяцев за иск</w:t>
      </w:r>
      <w:r>
        <w:rPr>
          <w:szCs w:val="28"/>
        </w:rPr>
        <w:t xml:space="preserve">лючением чугунных комплектующих, </w:t>
      </w:r>
      <w:r w:rsidRPr="00DC1ABB">
        <w:rPr>
          <w:szCs w:val="28"/>
        </w:rPr>
        <w:t>горелки газовой</w:t>
      </w:r>
      <w:r>
        <w:rPr>
          <w:szCs w:val="28"/>
        </w:rPr>
        <w:t xml:space="preserve"> электронагревательных элементов</w:t>
      </w:r>
      <w:r w:rsidRPr="00DC1ABB">
        <w:rPr>
          <w:szCs w:val="28"/>
        </w:rPr>
        <w:t xml:space="preserve">, на которые устанавливается гарантийный срок 3 (три) календарных месяца, </w:t>
      </w:r>
      <w:r>
        <w:rPr>
          <w:szCs w:val="28"/>
        </w:rPr>
        <w:t xml:space="preserve">на </w:t>
      </w:r>
      <w:r w:rsidRPr="00DC1ABB">
        <w:rPr>
          <w:szCs w:val="28"/>
        </w:rPr>
        <w:t>петли, блоки шарниров устанавливается гарантийный срок 6 (шесть) месяцев. Гарантийный срок хранения изделия 6 (шесть) месяцев.</w:t>
      </w:r>
    </w:p>
    <w:p w:rsidR="00184434" w:rsidRPr="00184434" w:rsidRDefault="00184434" w:rsidP="00184434">
      <w:pPr>
        <w:pStyle w:val="a9"/>
        <w:numPr>
          <w:ilvl w:val="1"/>
          <w:numId w:val="16"/>
        </w:numPr>
        <w:suppressAutoHyphens/>
        <w:spacing w:after="0" w:line="240" w:lineRule="auto"/>
        <w:rPr>
          <w:szCs w:val="28"/>
        </w:rPr>
      </w:pPr>
      <w:r w:rsidRPr="00184434">
        <w:rPr>
          <w:szCs w:val="28"/>
        </w:rPr>
        <w:t>Гарантийный срок эксплуатации исчисляется с момента передачи товара Покупателю.</w:t>
      </w:r>
    </w:p>
    <w:p w:rsidR="00184434" w:rsidRPr="00184434" w:rsidRDefault="00184434" w:rsidP="00184434">
      <w:pPr>
        <w:pStyle w:val="a9"/>
        <w:numPr>
          <w:ilvl w:val="1"/>
          <w:numId w:val="16"/>
        </w:numPr>
        <w:suppressAutoHyphens/>
        <w:spacing w:after="0" w:line="240" w:lineRule="auto"/>
        <w:rPr>
          <w:szCs w:val="28"/>
        </w:rPr>
      </w:pPr>
      <w:r w:rsidRPr="00184434">
        <w:rPr>
          <w:szCs w:val="28"/>
        </w:rPr>
        <w:t>Гарантийный срок не продлевается на время, в течение которого товар не мог использоваться из-за обнаруженных в нем недостатков.</w:t>
      </w:r>
    </w:p>
    <w:p w:rsidR="00184434" w:rsidRPr="00184434" w:rsidRDefault="00184434" w:rsidP="00184434">
      <w:pPr>
        <w:pStyle w:val="a9"/>
        <w:numPr>
          <w:ilvl w:val="1"/>
          <w:numId w:val="16"/>
        </w:numPr>
        <w:suppressAutoHyphens/>
        <w:spacing w:after="0" w:line="240" w:lineRule="auto"/>
        <w:rPr>
          <w:szCs w:val="28"/>
        </w:rPr>
      </w:pPr>
      <w:r w:rsidRPr="00184434">
        <w:rPr>
          <w:szCs w:val="28"/>
        </w:rPr>
        <w:t>Гарантия не распространяется на следующие комплектующие товара: стекло закаленное, лампы накаливания, сигнальные индикаторы, плавкие вставки, шампуры, противни, гастроёмкости, уплотнительную резину.</w:t>
      </w:r>
    </w:p>
    <w:p w:rsidR="00184434" w:rsidRPr="00184434" w:rsidRDefault="00184434" w:rsidP="00184434">
      <w:pPr>
        <w:pStyle w:val="a9"/>
        <w:numPr>
          <w:ilvl w:val="1"/>
          <w:numId w:val="16"/>
        </w:numPr>
        <w:suppressAutoHyphens/>
        <w:spacing w:after="0" w:line="240" w:lineRule="auto"/>
        <w:rPr>
          <w:szCs w:val="28"/>
        </w:rPr>
      </w:pPr>
      <w:r w:rsidRPr="00184434">
        <w:rPr>
          <w:szCs w:val="28"/>
        </w:rPr>
        <w:t>Продавец производит гарантийный ремонт изделия в течение 20 (двадцати) рабочих дней с момента получения рекламации.</w:t>
      </w:r>
    </w:p>
    <w:p w:rsidR="00184434" w:rsidRDefault="00184434" w:rsidP="00184434">
      <w:pPr>
        <w:numPr>
          <w:ilvl w:val="1"/>
          <w:numId w:val="16"/>
        </w:numPr>
        <w:suppressAutoHyphens/>
        <w:spacing w:after="0" w:line="240" w:lineRule="auto"/>
        <w:ind w:left="0" w:firstLine="600"/>
        <w:jc w:val="both"/>
        <w:rPr>
          <w:szCs w:val="28"/>
        </w:rPr>
      </w:pPr>
      <w:r>
        <w:rPr>
          <w:szCs w:val="28"/>
        </w:rPr>
        <w:t>Гарантия не охватывает стоимости работ и запасных частей в следующих случаях:</w:t>
      </w:r>
    </w:p>
    <w:p w:rsidR="00184434" w:rsidRDefault="00184434" w:rsidP="00184434">
      <w:pPr>
        <w:ind w:firstLine="600"/>
        <w:rPr>
          <w:szCs w:val="28"/>
        </w:rPr>
      </w:pPr>
      <w:r>
        <w:rPr>
          <w:szCs w:val="28"/>
        </w:rPr>
        <w:t>– не предусмотренного настоящим руководством применения;</w:t>
      </w:r>
    </w:p>
    <w:p w:rsidR="00184434" w:rsidRDefault="00184434" w:rsidP="00184434">
      <w:pPr>
        <w:tabs>
          <w:tab w:val="left" w:pos="252"/>
        </w:tabs>
        <w:ind w:firstLine="600"/>
        <w:rPr>
          <w:szCs w:val="28"/>
        </w:rPr>
      </w:pPr>
      <w:r>
        <w:rPr>
          <w:szCs w:val="28"/>
        </w:rPr>
        <w:t>– выхода из строя частей, подверженных нормальному износу;</w:t>
      </w:r>
    </w:p>
    <w:p w:rsidR="00184434" w:rsidRDefault="00184434" w:rsidP="00184434">
      <w:pPr>
        <w:ind w:firstLine="600"/>
        <w:rPr>
          <w:szCs w:val="28"/>
        </w:rPr>
      </w:pPr>
      <w:r>
        <w:rPr>
          <w:szCs w:val="28"/>
        </w:rPr>
        <w:t>– механического повреждения изделия</w:t>
      </w:r>
    </w:p>
    <w:p w:rsidR="00184434" w:rsidRDefault="00184434" w:rsidP="00184434">
      <w:pPr>
        <w:ind w:firstLine="600"/>
        <w:rPr>
          <w:szCs w:val="28"/>
        </w:rPr>
      </w:pPr>
      <w:r>
        <w:rPr>
          <w:szCs w:val="28"/>
        </w:rPr>
        <w:t>– подключения в электросеть с параметрами, не</w:t>
      </w:r>
      <w:r>
        <w:rPr>
          <w:color w:val="00B0F0"/>
          <w:szCs w:val="28"/>
        </w:rPr>
        <w:t xml:space="preserve"> </w:t>
      </w:r>
      <w:r>
        <w:rPr>
          <w:szCs w:val="28"/>
        </w:rPr>
        <w:t>соответствующими указанными в паспорте, а также отсутствия заземления изделия;</w:t>
      </w:r>
    </w:p>
    <w:p w:rsidR="00184434" w:rsidRDefault="00184434" w:rsidP="00184434">
      <w:pPr>
        <w:ind w:firstLine="600"/>
        <w:rPr>
          <w:szCs w:val="28"/>
        </w:rPr>
      </w:pPr>
      <w:r>
        <w:rPr>
          <w:szCs w:val="28"/>
        </w:rPr>
        <w:t>– повреждения изделия пожаром, наводнением или другим стихийным бедствием;</w:t>
      </w:r>
    </w:p>
    <w:p w:rsidR="00184434" w:rsidRDefault="00184434" w:rsidP="00184434">
      <w:pPr>
        <w:ind w:firstLine="600"/>
        <w:rPr>
          <w:szCs w:val="28"/>
        </w:rPr>
      </w:pPr>
      <w:r>
        <w:rPr>
          <w:szCs w:val="28"/>
        </w:rPr>
        <w:t>– транспортировки изделия в неправильном положении с нарушением правил перевозки.</w:t>
      </w:r>
    </w:p>
    <w:p w:rsidR="00184434" w:rsidRDefault="00184434" w:rsidP="00184434">
      <w:pPr>
        <w:numPr>
          <w:ilvl w:val="1"/>
          <w:numId w:val="16"/>
        </w:numPr>
        <w:suppressAutoHyphens/>
        <w:spacing w:after="0" w:line="240" w:lineRule="auto"/>
        <w:ind w:left="0" w:firstLine="600"/>
        <w:jc w:val="both"/>
        <w:rPr>
          <w:szCs w:val="28"/>
        </w:rPr>
      </w:pPr>
      <w:r>
        <w:rPr>
          <w:szCs w:val="28"/>
        </w:rPr>
        <w:t xml:space="preserve"> Претензии по качеству изделия предъявляются продавцу товара в течение гарантийного срока.</w:t>
      </w:r>
    </w:p>
    <w:p w:rsidR="00184434" w:rsidRDefault="00184434" w:rsidP="00184434">
      <w:pPr>
        <w:numPr>
          <w:ilvl w:val="1"/>
          <w:numId w:val="16"/>
        </w:numPr>
        <w:suppressAutoHyphens/>
        <w:spacing w:after="0" w:line="240" w:lineRule="auto"/>
        <w:ind w:left="0" w:firstLine="600"/>
        <w:jc w:val="both"/>
        <w:rPr>
          <w:b/>
          <w:szCs w:val="28"/>
        </w:rPr>
      </w:pPr>
      <w:r>
        <w:rPr>
          <w:b/>
          <w:szCs w:val="28"/>
        </w:rPr>
        <w:t>Для определения причин поломки покупатель создает комиссию и составляет акт, в котором должны быть указаны:</w:t>
      </w:r>
    </w:p>
    <w:p w:rsidR="00184434" w:rsidRDefault="00184434" w:rsidP="00184434">
      <w:pPr>
        <w:ind w:firstLine="600"/>
        <w:rPr>
          <w:i/>
          <w:szCs w:val="28"/>
        </w:rPr>
      </w:pPr>
      <w:r>
        <w:rPr>
          <w:i/>
          <w:szCs w:val="28"/>
        </w:rPr>
        <w:t>– заводской номер изделия;</w:t>
      </w:r>
    </w:p>
    <w:p w:rsidR="00184434" w:rsidRDefault="00184434" w:rsidP="00184434">
      <w:pPr>
        <w:ind w:firstLine="600"/>
        <w:rPr>
          <w:i/>
          <w:szCs w:val="28"/>
        </w:rPr>
      </w:pPr>
      <w:r>
        <w:rPr>
          <w:i/>
          <w:szCs w:val="28"/>
        </w:rPr>
        <w:lastRenderedPageBreak/>
        <w:t>– дата получения изделия с предприятия-изготовителя и номер документа, по которому он был получен;</w:t>
      </w:r>
    </w:p>
    <w:p w:rsidR="00184434" w:rsidRDefault="00184434" w:rsidP="00184434">
      <w:pPr>
        <w:ind w:firstLine="600"/>
        <w:rPr>
          <w:i/>
          <w:szCs w:val="28"/>
        </w:rPr>
      </w:pPr>
      <w:r>
        <w:rPr>
          <w:i/>
          <w:szCs w:val="28"/>
        </w:rPr>
        <w:t>– дата ввода в эксплуатацию;</w:t>
      </w:r>
    </w:p>
    <w:p w:rsidR="00184434" w:rsidRDefault="00184434" w:rsidP="00184434">
      <w:pPr>
        <w:ind w:firstLine="600"/>
        <w:rPr>
          <w:i/>
          <w:szCs w:val="28"/>
        </w:rPr>
      </w:pPr>
      <w:r>
        <w:rPr>
          <w:i/>
          <w:szCs w:val="28"/>
        </w:rPr>
        <w:t>– описание внешнего проявления поломки</w:t>
      </w:r>
    </w:p>
    <w:p w:rsidR="00184434" w:rsidRDefault="00184434" w:rsidP="00184434">
      <w:pPr>
        <w:ind w:firstLine="600"/>
        <w:rPr>
          <w:i/>
          <w:szCs w:val="28"/>
        </w:rPr>
      </w:pPr>
      <w:r>
        <w:rPr>
          <w:i/>
          <w:szCs w:val="28"/>
        </w:rPr>
        <w:t>–какие узлы и детали сломались, износились, и т. д.</w:t>
      </w:r>
    </w:p>
    <w:p w:rsidR="00184434" w:rsidRDefault="00184434" w:rsidP="00184434">
      <w:pPr>
        <w:numPr>
          <w:ilvl w:val="1"/>
          <w:numId w:val="16"/>
        </w:numPr>
        <w:suppressAutoHyphens/>
        <w:spacing w:after="0" w:line="240" w:lineRule="auto"/>
        <w:ind w:left="0" w:firstLine="600"/>
        <w:jc w:val="both"/>
        <w:rPr>
          <w:b/>
          <w:szCs w:val="28"/>
        </w:rPr>
      </w:pPr>
      <w:r>
        <w:rPr>
          <w:b/>
          <w:szCs w:val="28"/>
        </w:rPr>
        <w:t>К рекламации следует приложить:</w:t>
      </w:r>
    </w:p>
    <w:p w:rsidR="00184434" w:rsidRDefault="00184434" w:rsidP="00184434">
      <w:pPr>
        <w:ind w:firstLine="600"/>
        <w:rPr>
          <w:i/>
          <w:szCs w:val="28"/>
        </w:rPr>
      </w:pPr>
      <w:r>
        <w:rPr>
          <w:i/>
          <w:szCs w:val="28"/>
        </w:rPr>
        <w:t>– заполненный гарантийный талон;</w:t>
      </w:r>
    </w:p>
    <w:p w:rsidR="00184434" w:rsidRDefault="00184434" w:rsidP="00184434">
      <w:pPr>
        <w:ind w:firstLine="600"/>
        <w:rPr>
          <w:i/>
          <w:szCs w:val="28"/>
        </w:rPr>
      </w:pPr>
      <w:r>
        <w:rPr>
          <w:i/>
          <w:szCs w:val="28"/>
        </w:rPr>
        <w:t>–акт о поломке.</w:t>
      </w:r>
    </w:p>
    <w:p w:rsidR="00184434" w:rsidRDefault="00184434" w:rsidP="00184434">
      <w:pPr>
        <w:numPr>
          <w:ilvl w:val="1"/>
          <w:numId w:val="16"/>
        </w:numPr>
        <w:suppressAutoHyphens/>
        <w:spacing w:after="0" w:line="240" w:lineRule="auto"/>
        <w:ind w:left="0" w:firstLine="600"/>
        <w:jc w:val="both"/>
        <w:rPr>
          <w:szCs w:val="28"/>
        </w:rPr>
      </w:pPr>
      <w:r>
        <w:rPr>
          <w:szCs w:val="28"/>
        </w:rPr>
        <w:t xml:space="preserve">Если в течение гарантийного срока изделие вышло из строя по вине покупателя, то претензии </w:t>
      </w:r>
      <w:r>
        <w:rPr>
          <w:b/>
          <w:szCs w:val="28"/>
          <w:u w:val="single"/>
        </w:rPr>
        <w:t>не принимаются</w:t>
      </w:r>
      <w:r>
        <w:rPr>
          <w:szCs w:val="28"/>
        </w:rPr>
        <w:t>.</w:t>
      </w:r>
    </w:p>
    <w:p w:rsidR="00184434" w:rsidRPr="00184434" w:rsidRDefault="00184434" w:rsidP="00184434">
      <w:pPr>
        <w:numPr>
          <w:ilvl w:val="1"/>
          <w:numId w:val="16"/>
        </w:numPr>
        <w:suppressAutoHyphens/>
        <w:spacing w:after="0" w:line="240" w:lineRule="auto"/>
        <w:ind w:left="0" w:firstLine="600"/>
        <w:jc w:val="both"/>
        <w:rPr>
          <w:szCs w:val="28"/>
        </w:rPr>
      </w:pPr>
      <w:r>
        <w:rPr>
          <w:szCs w:val="28"/>
        </w:rPr>
        <w:t xml:space="preserve">Рекламация на детали и узлы, подвергшиеся ремонту не, предприятием-изготовителем и его официальными дилерами не рассматриваются и </w:t>
      </w:r>
      <w:r>
        <w:rPr>
          <w:b/>
          <w:szCs w:val="28"/>
          <w:u w:val="single"/>
        </w:rPr>
        <w:t>не удовлетворяются</w:t>
      </w:r>
      <w:r>
        <w:rPr>
          <w:szCs w:val="28"/>
        </w:rPr>
        <w:t>.</w:t>
      </w:r>
    </w:p>
    <w:p w:rsidR="00A938CC" w:rsidRPr="00184434" w:rsidRDefault="00A938CC" w:rsidP="00184434">
      <w:pPr>
        <w:tabs>
          <w:tab w:val="left" w:pos="0"/>
        </w:tabs>
        <w:rPr>
          <w:rFonts w:eastAsia="Times New Roman" w:cs="Times New Roman"/>
          <w:szCs w:val="28"/>
          <w:lang w:eastAsia="ru-RU"/>
        </w:rPr>
      </w:pPr>
    </w:p>
    <w:p w:rsidR="00A938CC" w:rsidRPr="00887951" w:rsidRDefault="00A938CC" w:rsidP="00096014">
      <w:pPr>
        <w:pStyle w:val="a9"/>
        <w:widowControl w:val="0"/>
        <w:numPr>
          <w:ilvl w:val="0"/>
          <w:numId w:val="16"/>
        </w:numPr>
        <w:tabs>
          <w:tab w:val="left" w:pos="0"/>
        </w:tabs>
        <w:ind w:left="357" w:hanging="357"/>
        <w:contextualSpacing w:val="0"/>
        <w:jc w:val="center"/>
        <w:rPr>
          <w:rFonts w:eastAsia="Times New Roman" w:cs="Times New Roman"/>
          <w:b/>
          <w:szCs w:val="28"/>
          <w:lang w:eastAsia="ru-RU"/>
        </w:rPr>
      </w:pPr>
      <w:r w:rsidRPr="00887951">
        <w:rPr>
          <w:rFonts w:eastAsia="Times New Roman" w:cs="Times New Roman"/>
          <w:b/>
          <w:szCs w:val="28"/>
          <w:lang w:eastAsia="ru-RU"/>
        </w:rPr>
        <w:t>Утилизация изделия.</w:t>
      </w:r>
    </w:p>
    <w:p w:rsidR="00A938CC" w:rsidRDefault="00A938CC" w:rsidP="00096014">
      <w:pPr>
        <w:pStyle w:val="a9"/>
        <w:widowControl w:val="0"/>
        <w:numPr>
          <w:ilvl w:val="1"/>
          <w:numId w:val="16"/>
        </w:numPr>
        <w:tabs>
          <w:tab w:val="left" w:pos="0"/>
        </w:tabs>
        <w:ind w:left="788" w:hanging="431"/>
        <w:contextualSpacing w:val="0"/>
        <w:rPr>
          <w:rFonts w:eastAsia="Times New Roman" w:cs="Times New Roman"/>
          <w:szCs w:val="28"/>
          <w:lang w:eastAsia="ru-RU"/>
        </w:rPr>
      </w:pPr>
      <w:r w:rsidRPr="004B1FC2">
        <w:rPr>
          <w:rFonts w:eastAsia="Times New Roman" w:cs="Times New Roman"/>
          <w:szCs w:val="28"/>
          <w:lang w:eastAsia="ru-RU"/>
        </w:rPr>
        <w:t>Материалы, применяемые для упаковки изделия, могут быть использованы повторно</w:t>
      </w:r>
      <w:r>
        <w:rPr>
          <w:rFonts w:eastAsia="Times New Roman" w:cs="Times New Roman"/>
          <w:szCs w:val="28"/>
          <w:lang w:eastAsia="ru-RU"/>
        </w:rPr>
        <w:t xml:space="preserve"> или</w:t>
      </w:r>
      <w:r w:rsidR="00C970FF">
        <w:rPr>
          <w:rFonts w:eastAsia="Times New Roman" w:cs="Times New Roman"/>
          <w:szCs w:val="28"/>
          <w:lang w:eastAsia="ru-RU"/>
        </w:rPr>
        <w:t xml:space="preserve"> </w:t>
      </w:r>
      <w:r>
        <w:rPr>
          <w:rFonts w:eastAsia="Times New Roman" w:cs="Times New Roman"/>
          <w:szCs w:val="28"/>
          <w:lang w:eastAsia="ru-RU"/>
        </w:rPr>
        <w:t xml:space="preserve">сданы </w:t>
      </w:r>
      <w:r w:rsidRPr="004B1FC2">
        <w:rPr>
          <w:rFonts w:eastAsia="Times New Roman" w:cs="Times New Roman"/>
          <w:szCs w:val="28"/>
          <w:lang w:eastAsia="ru-RU"/>
        </w:rPr>
        <w:t>на пункты по сбору вторичного сырья.</w:t>
      </w:r>
    </w:p>
    <w:p w:rsidR="004A00F7" w:rsidRDefault="00A938CC" w:rsidP="00096014">
      <w:pPr>
        <w:numPr>
          <w:ilvl w:val="1"/>
          <w:numId w:val="16"/>
        </w:numPr>
        <w:spacing w:before="100" w:beforeAutospacing="1" w:after="100" w:afterAutospacing="1" w:line="360" w:lineRule="auto"/>
        <w:jc w:val="both"/>
        <w:rPr>
          <w:rFonts w:eastAsia="Times New Roman" w:cs="Times New Roman"/>
          <w:szCs w:val="28"/>
          <w:lang w:eastAsia="ru-RU"/>
        </w:rPr>
      </w:pPr>
      <w:r w:rsidRPr="004B1FC2">
        <w:rPr>
          <w:rFonts w:eastAsia="Times New Roman" w:cs="Times New Roman"/>
          <w:szCs w:val="28"/>
          <w:lang w:eastAsia="ru-RU"/>
        </w:rPr>
        <w:t>Изделие, подлежащее утилизации, необходимо привести в непригодность, обрезав шнур питания, и утилизировать в соответствии с действующим законодательством.</w:t>
      </w:r>
    </w:p>
    <w:p w:rsidR="00FF1F09" w:rsidRDefault="00FF1F09" w:rsidP="00A938CC">
      <w:pPr>
        <w:pStyle w:val="aa"/>
        <w:spacing w:after="283"/>
        <w:jc w:val="center"/>
        <w:rPr>
          <w:rFonts w:ascii="Book Antiqua" w:hAnsi="Book Antiqua"/>
          <w:b/>
        </w:rPr>
      </w:pPr>
    </w:p>
    <w:p w:rsidR="00472CA2" w:rsidRDefault="00472CA2" w:rsidP="00A938CC">
      <w:pPr>
        <w:pStyle w:val="aa"/>
        <w:spacing w:after="283"/>
        <w:jc w:val="center"/>
        <w:rPr>
          <w:rFonts w:ascii="Book Antiqua" w:hAnsi="Book Antiqua"/>
          <w:b/>
        </w:rPr>
      </w:pPr>
    </w:p>
    <w:p w:rsidR="00472CA2" w:rsidRDefault="00472CA2" w:rsidP="00A938CC">
      <w:pPr>
        <w:pStyle w:val="aa"/>
        <w:spacing w:after="283"/>
        <w:jc w:val="center"/>
        <w:rPr>
          <w:rFonts w:ascii="Book Antiqua" w:hAnsi="Book Antiqua"/>
          <w:b/>
        </w:rPr>
      </w:pPr>
      <w:r w:rsidRPr="00472CA2">
        <w:rPr>
          <w:rFonts w:ascii="Book Antiqua" w:hAnsi="Book Antiqua"/>
          <w:b/>
          <w:noProof/>
          <w:lang w:eastAsia="ru-RU"/>
        </w:rPr>
        <w:lastRenderedPageBreak/>
        <w:drawing>
          <wp:anchor distT="0" distB="0" distL="114300" distR="114300" simplePos="0" relativeHeight="251803648" behindDoc="0" locked="0" layoutInCell="1" allowOverlap="1">
            <wp:simplePos x="0" y="0"/>
            <wp:positionH relativeFrom="margin">
              <wp:align>center</wp:align>
            </wp:positionH>
            <wp:positionV relativeFrom="paragraph">
              <wp:posOffset>813435</wp:posOffset>
            </wp:positionV>
            <wp:extent cx="6143625" cy="7200900"/>
            <wp:effectExtent l="0" t="0" r="0" b="0"/>
            <wp:wrapTopAndBottom/>
            <wp:docPr id="2" name="Рисунок 3" descr="эл схема газ_мот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л схема газ_мотор.jpg"/>
                    <pic:cNvPicPr/>
                  </pic:nvPicPr>
                  <pic:blipFill>
                    <a:blip r:embed="rId11" cstate="print"/>
                    <a:srcRect l="10231" t="7025" r="3269" b="21157"/>
                    <a:stretch>
                      <a:fillRect/>
                    </a:stretch>
                  </pic:blipFill>
                  <pic:spPr>
                    <a:xfrm>
                      <a:off x="0" y="0"/>
                      <a:ext cx="6139815" cy="7200900"/>
                    </a:xfrm>
                    <a:prstGeom prst="rect">
                      <a:avLst/>
                    </a:prstGeom>
                  </pic:spPr>
                </pic:pic>
              </a:graphicData>
            </a:graphic>
          </wp:anchor>
        </w:drawing>
      </w:r>
    </w:p>
    <w:p w:rsidR="00472CA2" w:rsidRDefault="00472CA2" w:rsidP="00A938CC">
      <w:pPr>
        <w:pStyle w:val="aa"/>
        <w:spacing w:after="283"/>
        <w:jc w:val="center"/>
        <w:rPr>
          <w:rFonts w:ascii="Book Antiqua" w:hAnsi="Book Antiqua"/>
          <w:b/>
        </w:rPr>
      </w:pPr>
    </w:p>
    <w:p w:rsidR="00472CA2" w:rsidRDefault="00472CA2" w:rsidP="00A938CC">
      <w:pPr>
        <w:pStyle w:val="aa"/>
        <w:spacing w:after="283"/>
        <w:jc w:val="center"/>
        <w:rPr>
          <w:rFonts w:ascii="Book Antiqua" w:hAnsi="Book Antiqua"/>
          <w:b/>
        </w:rPr>
      </w:pPr>
    </w:p>
    <w:p w:rsidR="00472CA2" w:rsidRDefault="00472CA2" w:rsidP="00A938CC">
      <w:pPr>
        <w:pStyle w:val="aa"/>
        <w:spacing w:after="283"/>
        <w:jc w:val="center"/>
        <w:rPr>
          <w:rFonts w:ascii="Book Antiqua" w:hAnsi="Book Antiqua"/>
          <w:b/>
        </w:rPr>
      </w:pPr>
    </w:p>
    <w:p w:rsidR="00A938CC" w:rsidRDefault="00A938CC" w:rsidP="00A938CC">
      <w:pPr>
        <w:pStyle w:val="aa"/>
        <w:spacing w:after="283"/>
        <w:jc w:val="center"/>
        <w:rPr>
          <w:rFonts w:ascii="Book Antiqua" w:hAnsi="Book Antiqua"/>
          <w:b/>
        </w:rPr>
      </w:pPr>
      <w:r>
        <w:rPr>
          <w:rFonts w:ascii="Book Antiqua" w:hAnsi="Book Antiqua"/>
          <w:b/>
        </w:rPr>
        <w:t>Регистрационный талон</w:t>
      </w:r>
    </w:p>
    <w:p w:rsidR="00A938CC" w:rsidRDefault="00A40E11" w:rsidP="00A40E11">
      <w:pPr>
        <w:jc w:val="both"/>
        <w:rPr>
          <w:sz w:val="24"/>
          <w:szCs w:val="24"/>
        </w:rPr>
      </w:pPr>
      <w:r>
        <w:rPr>
          <w:sz w:val="24"/>
          <w:szCs w:val="24"/>
        </w:rPr>
        <w:lastRenderedPageBreak/>
        <w:t>Организация ______________________________________________________________________</w:t>
      </w:r>
    </w:p>
    <w:p w:rsidR="00A40E11" w:rsidRPr="00E07E27" w:rsidRDefault="00A40E11" w:rsidP="00A40E11">
      <w:pPr>
        <w:jc w:val="both"/>
        <w:rPr>
          <w:sz w:val="24"/>
          <w:szCs w:val="24"/>
        </w:rPr>
      </w:pPr>
      <w:r>
        <w:rPr>
          <w:sz w:val="24"/>
          <w:szCs w:val="24"/>
        </w:rPr>
        <w:t>Адрес____________________________________________________________________________</w:t>
      </w:r>
      <w:r w:rsidR="003438AA" w:rsidRPr="00E07E27">
        <w:rPr>
          <w:sz w:val="24"/>
          <w:szCs w:val="24"/>
        </w:rPr>
        <w:t>_</w:t>
      </w:r>
    </w:p>
    <w:p w:rsidR="00A40E11" w:rsidRPr="00E07E27" w:rsidRDefault="00A40E11" w:rsidP="00A40E11">
      <w:pPr>
        <w:jc w:val="both"/>
        <w:rPr>
          <w:sz w:val="24"/>
          <w:szCs w:val="24"/>
        </w:rPr>
      </w:pPr>
      <w:r>
        <w:rPr>
          <w:sz w:val="24"/>
          <w:szCs w:val="24"/>
        </w:rPr>
        <w:t>Руководитель____________________________________________________________________</w:t>
      </w:r>
      <w:r w:rsidR="003438AA" w:rsidRPr="00E07E27">
        <w:rPr>
          <w:sz w:val="24"/>
          <w:szCs w:val="24"/>
        </w:rPr>
        <w:t>__</w:t>
      </w:r>
    </w:p>
    <w:p w:rsidR="00A40E11" w:rsidRPr="00E07E27" w:rsidRDefault="00A40E11" w:rsidP="00A40E11">
      <w:pPr>
        <w:jc w:val="both"/>
        <w:rPr>
          <w:sz w:val="24"/>
          <w:szCs w:val="24"/>
        </w:rPr>
      </w:pPr>
      <w:r>
        <w:rPr>
          <w:sz w:val="24"/>
          <w:szCs w:val="24"/>
        </w:rPr>
        <w:t>Контактный тел./факс_____________________________________________________________</w:t>
      </w:r>
      <w:r w:rsidR="003438AA" w:rsidRPr="00E07E27">
        <w:rPr>
          <w:sz w:val="24"/>
          <w:szCs w:val="24"/>
        </w:rPr>
        <w:t>__</w:t>
      </w:r>
    </w:p>
    <w:p w:rsidR="00A40E11" w:rsidRDefault="00A40E11" w:rsidP="00A40E11">
      <w:pPr>
        <w:jc w:val="both"/>
        <w:rPr>
          <w:sz w:val="24"/>
          <w:szCs w:val="24"/>
        </w:rPr>
      </w:pPr>
      <w:r>
        <w:rPr>
          <w:sz w:val="24"/>
          <w:szCs w:val="24"/>
        </w:rPr>
        <w:t>Где было приобретено оборудование__________________________________________________</w:t>
      </w:r>
    </w:p>
    <w:p w:rsidR="00A40E11" w:rsidRPr="00E07E27" w:rsidRDefault="00A40E11" w:rsidP="00A40E11">
      <w:pPr>
        <w:jc w:val="both"/>
        <w:rPr>
          <w:sz w:val="24"/>
          <w:szCs w:val="24"/>
        </w:rPr>
      </w:pPr>
      <w:r>
        <w:rPr>
          <w:sz w:val="24"/>
          <w:szCs w:val="24"/>
        </w:rPr>
        <w:t>________________________________________________________________________________</w:t>
      </w:r>
      <w:r w:rsidR="003438AA" w:rsidRPr="00E07E27">
        <w:rPr>
          <w:sz w:val="24"/>
          <w:szCs w:val="24"/>
        </w:rPr>
        <w:t>__</w:t>
      </w:r>
    </w:p>
    <w:p w:rsidR="00D41692" w:rsidRPr="00A40E11" w:rsidRDefault="000814C6" w:rsidP="00A40E11">
      <w:pPr>
        <w:spacing w:after="0" w:line="240" w:lineRule="auto"/>
        <w:rPr>
          <w:rFonts w:eastAsia="Times New Roman" w:cs="Times New Roman"/>
          <w:szCs w:val="28"/>
          <w:lang w:eastAsia="ru-RU"/>
        </w:rPr>
      </w:pPr>
      <w:r>
        <w:rPr>
          <w:noProof/>
          <w:lang w:eastAsia="ru-RU"/>
        </w:rPr>
        <w:pict>
          <v:rect id="Rectangle 17" o:spid="_x0000_s1038" style="position:absolute;margin-left:26.6pt;margin-top:11pt;width:449.65pt;height:484.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">
            <v:textbox>
              <w:txbxContent>
                <w:p w:rsidR="00BA433D" w:rsidRDefault="00BA433D" w:rsidP="00CA5A54">
                  <w:pPr>
                    <w:snapToGrid w:val="0"/>
                    <w:spacing w:after="0" w:line="240" w:lineRule="auto"/>
                    <w:jc w:val="center"/>
                    <w:rPr>
                      <w:rFonts w:ascii="Calibri" w:eastAsia="Calibri" w:hAnsi="Calibri" w:cs="Times New Roman"/>
                      <w:szCs w:val="28"/>
                    </w:rPr>
                  </w:pPr>
                  <w:r w:rsidRPr="00D4564C">
                    <w:rPr>
                      <w:rFonts w:ascii="Calibri" w:eastAsia="Calibri" w:hAnsi="Calibri" w:cs="Times New Roman"/>
                      <w:szCs w:val="28"/>
                    </w:rPr>
                    <w:t>Росси</w:t>
                  </w:r>
                  <w:r w:rsidR="0040314C">
                    <w:rPr>
                      <w:rFonts w:ascii="Calibri" w:eastAsia="Calibri" w:hAnsi="Calibri" w:cs="Times New Roman"/>
                      <w:szCs w:val="28"/>
                    </w:rPr>
                    <w:t>я,</w:t>
                  </w:r>
                  <w:r>
                    <w:rPr>
                      <w:rFonts w:ascii="Calibri" w:eastAsia="Calibri" w:hAnsi="Calibri" w:cs="Times New Roman"/>
                      <w:szCs w:val="28"/>
                    </w:rPr>
                    <w:t xml:space="preserve"> г. Смоленск, ул. Шевченко 79</w:t>
                  </w:r>
                </w:p>
                <w:p w:rsidR="00BA433D" w:rsidRPr="00D4564C" w:rsidRDefault="00BA433D" w:rsidP="00CA5A54">
                  <w:pPr>
                    <w:snapToGrid w:val="0"/>
                    <w:spacing w:after="0" w:line="240" w:lineRule="auto"/>
                    <w:jc w:val="center"/>
                    <w:rPr>
                      <w:rFonts w:ascii="Calibri" w:eastAsia="Calibri" w:hAnsi="Calibri" w:cs="Times New Roman"/>
                      <w:szCs w:val="28"/>
                    </w:rPr>
                  </w:pPr>
                </w:p>
                <w:p w:rsidR="00BA433D" w:rsidRPr="00D4564C" w:rsidRDefault="00BA433D" w:rsidP="00A938CC">
                  <w:pPr>
                    <w:spacing w:after="0" w:line="240" w:lineRule="auto"/>
                    <w:jc w:val="center"/>
                    <w:rPr>
                      <w:rFonts w:ascii="Calibri" w:eastAsia="Calibri" w:hAnsi="Calibri" w:cs="Times New Roman"/>
                      <w:szCs w:val="28"/>
                    </w:rPr>
                  </w:pPr>
                  <w:r w:rsidRPr="00D4564C">
                    <w:rPr>
                      <w:rFonts w:ascii="Calibri" w:eastAsia="Calibri" w:hAnsi="Calibri" w:cs="Times New Roman"/>
                      <w:szCs w:val="28"/>
                    </w:rPr>
                    <w:t>ТАЛОН</w:t>
                  </w:r>
                </w:p>
                <w:p w:rsidR="00BA433D" w:rsidRPr="00D4564C" w:rsidRDefault="00BA433D" w:rsidP="00A938CC">
                  <w:pPr>
                    <w:spacing w:after="0"/>
                    <w:jc w:val="center"/>
                    <w:rPr>
                      <w:rFonts w:ascii="Calibri" w:eastAsia="Calibri" w:hAnsi="Calibri" w:cs="Times New Roman"/>
                      <w:szCs w:val="28"/>
                    </w:rPr>
                  </w:pPr>
                  <w:r w:rsidRPr="00D4564C">
                    <w:rPr>
                      <w:rFonts w:ascii="Calibri" w:eastAsia="Calibri" w:hAnsi="Calibri" w:cs="Times New Roman"/>
                      <w:szCs w:val="28"/>
                    </w:rPr>
                    <w:t xml:space="preserve">на гарантийный ремонт </w:t>
                  </w:r>
                  <w:r w:rsidR="00F95218">
                    <w:rPr>
                      <w:rFonts w:ascii="Calibri" w:eastAsia="Calibri" w:hAnsi="Calibri" w:cs="Times New Roman"/>
                      <w:szCs w:val="28"/>
                    </w:rPr>
                    <w:t>газового</w:t>
                  </w:r>
                  <w:r w:rsidRPr="00D4564C">
                    <w:rPr>
                      <w:rFonts w:ascii="Calibri" w:eastAsia="Calibri" w:hAnsi="Calibri" w:cs="Times New Roman"/>
                      <w:szCs w:val="28"/>
                    </w:rPr>
                    <w:t xml:space="preserve"> аппарата</w:t>
                  </w:r>
                </w:p>
                <w:p w:rsidR="00BA433D" w:rsidRDefault="00BA433D" w:rsidP="00A938CC">
                  <w:pPr>
                    <w:spacing w:after="0"/>
                    <w:jc w:val="center"/>
                    <w:rPr>
                      <w:rFonts w:cs="Times New Roman"/>
                      <w:szCs w:val="28"/>
                    </w:rPr>
                  </w:pPr>
                  <w:r w:rsidRPr="00D4564C">
                    <w:rPr>
                      <w:rFonts w:ascii="Calibri" w:eastAsia="Calibri" w:hAnsi="Calibri" w:cs="Times New Roman"/>
                      <w:szCs w:val="28"/>
                    </w:rPr>
                    <w:t xml:space="preserve">Заводской номер </w:t>
                  </w:r>
                  <w:r w:rsidR="0040314C">
                    <w:rPr>
                      <w:szCs w:val="28"/>
                    </w:rPr>
                    <w:t>_________</w:t>
                  </w:r>
                  <w:r w:rsidR="00C717CB">
                    <w:rPr>
                      <w:szCs w:val="28"/>
                    </w:rPr>
                    <w:t xml:space="preserve"> </w:t>
                  </w:r>
                  <w:r w:rsidR="0040314C">
                    <w:rPr>
                      <w:szCs w:val="28"/>
                    </w:rPr>
                    <w:t>и модель</w:t>
                  </w:r>
                  <w:r w:rsidRPr="00D4564C">
                    <w:rPr>
                      <w:rFonts w:cs="Times New Roman"/>
                      <w:szCs w:val="28"/>
                    </w:rPr>
                    <w:t xml:space="preserve"> Ф</w:t>
                  </w:r>
                  <w:r>
                    <w:rPr>
                      <w:rFonts w:cs="Times New Roman"/>
                      <w:szCs w:val="28"/>
                    </w:rPr>
                    <w:t>__ШмГ(ст) (с мотором и стеклянными экранами)</w:t>
                  </w:r>
                </w:p>
                <w:p w:rsidR="00BA433D" w:rsidRPr="00D4564C" w:rsidRDefault="00BA433D" w:rsidP="00A938CC">
                  <w:pPr>
                    <w:spacing w:after="0"/>
                    <w:jc w:val="center"/>
                    <w:rPr>
                      <w:rFonts w:ascii="Calibri" w:eastAsia="Calibri" w:hAnsi="Calibri" w:cs="Times New Roman"/>
                      <w:szCs w:val="28"/>
                    </w:rPr>
                  </w:pPr>
                  <w:r w:rsidRPr="00D4564C">
                    <w:rPr>
                      <w:rFonts w:ascii="Calibri" w:eastAsia="Calibri" w:hAnsi="Calibri" w:cs="Times New Roman"/>
                      <w:szCs w:val="28"/>
                    </w:rPr>
                    <w:t>Дата выпуска «___»___________________20___г.</w:t>
                  </w:r>
                </w:p>
                <w:p w:rsidR="00BA433D" w:rsidRPr="00D4564C" w:rsidRDefault="00BA433D" w:rsidP="00A938CC">
                  <w:pPr>
                    <w:spacing w:after="0"/>
                    <w:rPr>
                      <w:szCs w:val="28"/>
                    </w:rPr>
                  </w:pPr>
                  <w:r w:rsidRPr="00D4564C">
                    <w:rPr>
                      <w:rFonts w:ascii="Calibri" w:eastAsia="Calibri" w:hAnsi="Calibri" w:cs="Times New Roman"/>
                      <w:szCs w:val="28"/>
                    </w:rPr>
                    <w:t>Продан_________________________</w:t>
                  </w:r>
                  <w:r>
                    <w:rPr>
                      <w:rFonts w:ascii="Calibri" w:eastAsia="Calibri" w:hAnsi="Calibri" w:cs="Times New Roman"/>
                      <w:szCs w:val="28"/>
                    </w:rPr>
                    <w:t>______________________________</w:t>
                  </w:r>
                </w:p>
                <w:p w:rsidR="00BA433D" w:rsidRPr="00D4564C" w:rsidRDefault="00BA433D" w:rsidP="00A938CC">
                  <w:pPr>
                    <w:spacing w:after="0"/>
                    <w:ind w:left="1508"/>
                    <w:rPr>
                      <w:rFonts w:ascii="Calibri" w:eastAsia="Calibri" w:hAnsi="Calibri" w:cs="Times New Roman"/>
                      <w:szCs w:val="28"/>
                    </w:rPr>
                  </w:pPr>
                  <w:r w:rsidRPr="00D4564C">
                    <w:rPr>
                      <w:szCs w:val="28"/>
                    </w:rPr>
                    <w:t>________________________________</w:t>
                  </w:r>
                  <w:r>
                    <w:rPr>
                      <w:szCs w:val="28"/>
                    </w:rPr>
                    <w:t>___________________</w:t>
                  </w:r>
                </w:p>
                <w:p w:rsidR="00BA433D" w:rsidRPr="00D4564C" w:rsidRDefault="00BA433D" w:rsidP="00A938CC">
                  <w:pPr>
                    <w:spacing w:after="0"/>
                    <w:jc w:val="center"/>
                    <w:rPr>
                      <w:rFonts w:ascii="Calibri" w:eastAsia="Calibri" w:hAnsi="Calibri" w:cs="Times New Roman"/>
                      <w:szCs w:val="28"/>
                    </w:rPr>
                  </w:pPr>
                  <w:r w:rsidRPr="00D4564C">
                    <w:rPr>
                      <w:rFonts w:ascii="Calibri" w:eastAsia="Calibri" w:hAnsi="Calibri" w:cs="Times New Roman"/>
                      <w:szCs w:val="28"/>
                    </w:rPr>
                    <w:t>(наименование торгующей организации)</w:t>
                  </w:r>
                </w:p>
                <w:p w:rsidR="00BA433D" w:rsidRPr="00D4564C" w:rsidRDefault="00BA433D" w:rsidP="00A938CC">
                  <w:pPr>
                    <w:spacing w:after="240"/>
                    <w:jc w:val="center"/>
                    <w:rPr>
                      <w:rFonts w:ascii="Calibri" w:eastAsia="Calibri" w:hAnsi="Calibri" w:cs="Times New Roman"/>
                      <w:szCs w:val="28"/>
                    </w:rPr>
                  </w:pPr>
                  <w:r w:rsidRPr="00D4564C">
                    <w:rPr>
                      <w:rFonts w:ascii="Calibri" w:eastAsia="Calibri" w:hAnsi="Calibri" w:cs="Times New Roman"/>
                      <w:szCs w:val="28"/>
                    </w:rPr>
                    <w:t>Дата продажи «______»____________________________20_____г.</w:t>
                  </w:r>
                </w:p>
                <w:p w:rsidR="00BA433D" w:rsidRDefault="00BA433D" w:rsidP="00CA5A54">
                  <w:pPr>
                    <w:spacing w:after="0"/>
                    <w:rPr>
                      <w:rFonts w:ascii="Calibri" w:eastAsia="Calibri" w:hAnsi="Calibri" w:cs="Times New Roman"/>
                      <w:szCs w:val="28"/>
                    </w:rPr>
                  </w:pPr>
                  <w:r w:rsidRPr="00D4564C">
                    <w:rPr>
                      <w:rFonts w:ascii="Calibri" w:eastAsia="Calibri" w:hAnsi="Calibri" w:cs="Times New Roman"/>
                      <w:szCs w:val="28"/>
                    </w:rPr>
                    <w:t>Владелец и его адрес______________________</w:t>
                  </w:r>
                  <w:r>
                    <w:rPr>
                      <w:rFonts w:ascii="Calibri" w:eastAsia="Calibri" w:hAnsi="Calibri" w:cs="Times New Roman"/>
                      <w:szCs w:val="28"/>
                    </w:rPr>
                    <w:t>_______________</w:t>
                  </w:r>
                </w:p>
                <w:p w:rsidR="00BA433D" w:rsidRPr="00CA5A54" w:rsidRDefault="00BA433D" w:rsidP="00CA5A54">
                  <w:pPr>
                    <w:spacing w:after="0"/>
                    <w:rPr>
                      <w:rFonts w:ascii="Calibri" w:eastAsia="Calibri" w:hAnsi="Calibri" w:cs="Times New Roman"/>
                      <w:szCs w:val="28"/>
                      <w:u w:val="single"/>
                    </w:rPr>
                  </w:pPr>
                  <w:r>
                    <w:rPr>
                      <w:rFonts w:ascii="Calibri" w:eastAsia="Calibri" w:hAnsi="Calibri" w:cs="Times New Roman"/>
                      <w:szCs w:val="28"/>
                    </w:rPr>
                    <w:tab/>
                  </w:r>
                  <w:r>
                    <w:rPr>
                      <w:rFonts w:ascii="Calibri" w:eastAsia="Calibri" w:hAnsi="Calibri" w:cs="Times New Roman"/>
                      <w:szCs w:val="28"/>
                    </w:rPr>
                    <w:tab/>
                    <w:t>_____________________________________________</w:t>
                  </w:r>
                </w:p>
                <w:p w:rsidR="00BA433D" w:rsidRPr="00D4564C" w:rsidRDefault="00BA433D" w:rsidP="00A938CC">
                  <w:pPr>
                    <w:spacing w:after="0"/>
                    <w:jc w:val="center"/>
                    <w:rPr>
                      <w:rFonts w:ascii="Calibri" w:eastAsia="Calibri" w:hAnsi="Calibri" w:cs="Times New Roman"/>
                      <w:szCs w:val="28"/>
                    </w:rPr>
                  </w:pPr>
                  <w:r w:rsidRPr="00D4564C">
                    <w:rPr>
                      <w:rFonts w:ascii="Calibri" w:eastAsia="Calibri" w:hAnsi="Calibri" w:cs="Times New Roman"/>
                      <w:szCs w:val="28"/>
                    </w:rPr>
                    <w:t>Подпись_________________________________</w:t>
                  </w:r>
                </w:p>
                <w:p w:rsidR="00BA433D" w:rsidRPr="00D4564C" w:rsidRDefault="00BA433D" w:rsidP="00A938CC">
                  <w:pPr>
                    <w:spacing w:after="0"/>
                    <w:jc w:val="center"/>
                    <w:rPr>
                      <w:rFonts w:ascii="Calibri" w:eastAsia="Calibri" w:hAnsi="Calibri" w:cs="Times New Roman"/>
                      <w:szCs w:val="28"/>
                    </w:rPr>
                  </w:pPr>
                  <w:r w:rsidRPr="00D4564C">
                    <w:rPr>
                      <w:rFonts w:ascii="Calibri" w:eastAsia="Calibri" w:hAnsi="Calibri" w:cs="Times New Roman"/>
                      <w:szCs w:val="28"/>
                    </w:rPr>
                    <w:t>Выполнены работы по устранению неисправностей</w:t>
                  </w:r>
                </w:p>
                <w:p w:rsidR="00BA433D" w:rsidRPr="00D4564C" w:rsidRDefault="00BA433D" w:rsidP="00A938CC">
                  <w:pPr>
                    <w:spacing w:after="0"/>
                    <w:rPr>
                      <w:rFonts w:ascii="Calibri" w:eastAsia="Calibri" w:hAnsi="Calibri" w:cs="Times New Roman"/>
                      <w:szCs w:val="28"/>
                    </w:rPr>
                  </w:pPr>
                  <w:r w:rsidRPr="00D4564C">
                    <w:rPr>
                      <w:rFonts w:ascii="Calibri" w:eastAsia="Calibri" w:hAnsi="Calibri" w:cs="Times New Roman"/>
                      <w:szCs w:val="28"/>
                    </w:rPr>
                    <w:t>_____________________________</w:t>
                  </w:r>
                  <w:r w:rsidRPr="00D4564C">
                    <w:rPr>
                      <w:szCs w:val="28"/>
                    </w:rPr>
                    <w:t>_________________________</w:t>
                  </w:r>
                  <w:r w:rsidRPr="00D4564C">
                    <w:rPr>
                      <w:rFonts w:ascii="Calibri" w:eastAsia="Calibri" w:hAnsi="Calibri" w:cs="Times New Roman"/>
                      <w:szCs w:val="28"/>
                    </w:rPr>
                    <w:t>_______________________________________________________________________________________________________</w:t>
                  </w:r>
                </w:p>
                <w:p w:rsidR="00BA433D" w:rsidRPr="00D4564C" w:rsidRDefault="00BA433D" w:rsidP="00A938CC">
                  <w:pPr>
                    <w:spacing w:after="0"/>
                    <w:rPr>
                      <w:rFonts w:ascii="Calibri" w:eastAsia="Calibri" w:hAnsi="Calibri" w:cs="Times New Roman"/>
                      <w:szCs w:val="28"/>
                    </w:rPr>
                  </w:pPr>
                  <w:r w:rsidRPr="00D4564C">
                    <w:rPr>
                      <w:szCs w:val="28"/>
                    </w:rPr>
                    <w:t>«_____»________________20____г.</w:t>
                  </w:r>
                  <w:r w:rsidRPr="00D4564C">
                    <w:rPr>
                      <w:rFonts w:ascii="Calibri" w:eastAsia="Calibri" w:hAnsi="Calibri" w:cs="Times New Roman"/>
                      <w:szCs w:val="28"/>
                    </w:rPr>
                    <w:t xml:space="preserve"> Механик__________________</w:t>
                  </w:r>
                </w:p>
                <w:p w:rsidR="00BA433D" w:rsidRDefault="00BA433D" w:rsidP="00A938CC">
                  <w:pPr>
                    <w:spacing w:after="0"/>
                    <w:rPr>
                      <w:rFonts w:ascii="Calibri" w:eastAsia="Calibri" w:hAnsi="Calibri" w:cs="Times New Roman"/>
                      <w:szCs w:val="28"/>
                    </w:rPr>
                  </w:pPr>
                  <w:r w:rsidRPr="00D4564C">
                    <w:rPr>
                      <w:rFonts w:ascii="Calibri" w:eastAsia="Calibri" w:hAnsi="Calibri" w:cs="Times New Roman"/>
                      <w:szCs w:val="28"/>
                    </w:rPr>
                    <w:t>(подпись)</w:t>
                  </w:r>
                  <w:r>
                    <w:rPr>
                      <w:rFonts w:ascii="Calibri" w:eastAsia="Calibri" w:hAnsi="Calibri" w:cs="Times New Roman"/>
                      <w:szCs w:val="28"/>
                    </w:rPr>
                    <w:t>_________</w:t>
                  </w:r>
                </w:p>
                <w:p w:rsidR="00BA433D" w:rsidRPr="00D4564C" w:rsidRDefault="00BA433D" w:rsidP="00A938CC">
                  <w:pPr>
                    <w:spacing w:after="0"/>
                    <w:rPr>
                      <w:rFonts w:ascii="Calibri" w:eastAsia="Calibri" w:hAnsi="Calibri" w:cs="Times New Roman"/>
                      <w:szCs w:val="28"/>
                    </w:rPr>
                  </w:pPr>
                </w:p>
                <w:p w:rsidR="00BA433D" w:rsidRDefault="00BA433D" w:rsidP="00A938CC">
                  <w:pPr>
                    <w:spacing w:after="0"/>
                    <w:jc w:val="center"/>
                  </w:pPr>
                  <w:r>
                    <w:rPr>
                      <w:rFonts w:ascii="Calibri" w:eastAsia="Calibri" w:hAnsi="Calibri" w:cs="Times New Roman"/>
                    </w:rPr>
                    <w:t>Владелец _________________</w:t>
                  </w:r>
                  <w:r>
                    <w:rPr>
                      <w:rFonts w:ascii="Book Antiqua" w:hAnsi="Book Antiqua"/>
                      <w:sz w:val="16"/>
                    </w:rPr>
                    <w:t>(подпись)</w:t>
                  </w:r>
                </w:p>
              </w:txbxContent>
            </v:textbox>
          </v:rect>
        </w:pict>
      </w:r>
    </w:p>
    <w:p w:rsidR="00D41692" w:rsidRDefault="00D41692" w:rsidP="00A938CC">
      <w:pPr>
        <w:jc w:val="center"/>
        <w:rPr>
          <w:rFonts w:eastAsia="Times New Roman" w:cs="Times New Roman"/>
          <w:szCs w:val="28"/>
          <w:lang w:eastAsia="ru-RU"/>
        </w:rPr>
      </w:pPr>
    </w:p>
    <w:p w:rsidR="00D41692" w:rsidRDefault="00D41692" w:rsidP="00A938CC">
      <w:pPr>
        <w:jc w:val="center"/>
        <w:rPr>
          <w:rFonts w:eastAsia="Times New Roman" w:cs="Times New Roman"/>
          <w:szCs w:val="28"/>
          <w:lang w:eastAsia="ru-RU"/>
        </w:rPr>
      </w:pPr>
    </w:p>
    <w:p w:rsidR="00D41692" w:rsidRDefault="00D41692" w:rsidP="00A938CC">
      <w:pPr>
        <w:jc w:val="center"/>
        <w:rPr>
          <w:rFonts w:eastAsia="Times New Roman" w:cs="Times New Roman"/>
          <w:szCs w:val="28"/>
          <w:lang w:eastAsia="ru-RU"/>
        </w:rPr>
      </w:pPr>
    </w:p>
    <w:p w:rsidR="00D41692" w:rsidRDefault="00D41692" w:rsidP="00A938CC">
      <w:pPr>
        <w:jc w:val="center"/>
        <w:rPr>
          <w:rFonts w:eastAsia="Times New Roman" w:cs="Times New Roman"/>
          <w:szCs w:val="28"/>
          <w:lang w:eastAsia="ru-RU"/>
        </w:rPr>
      </w:pPr>
    </w:p>
    <w:p w:rsidR="00D41692" w:rsidRDefault="00D41692" w:rsidP="00A938CC">
      <w:pPr>
        <w:jc w:val="center"/>
        <w:rPr>
          <w:rFonts w:eastAsia="Times New Roman" w:cs="Times New Roman"/>
          <w:szCs w:val="28"/>
          <w:lang w:eastAsia="ru-RU"/>
        </w:rPr>
      </w:pPr>
    </w:p>
    <w:p w:rsidR="00D41692" w:rsidRDefault="00D41692" w:rsidP="00A938CC">
      <w:pPr>
        <w:jc w:val="center"/>
        <w:rPr>
          <w:rFonts w:eastAsia="Times New Roman" w:cs="Times New Roman"/>
          <w:szCs w:val="28"/>
          <w:lang w:eastAsia="ru-RU"/>
        </w:rPr>
      </w:pPr>
    </w:p>
    <w:p w:rsidR="00D41692" w:rsidRDefault="00D41692" w:rsidP="00A938CC">
      <w:pPr>
        <w:jc w:val="center"/>
        <w:rPr>
          <w:rFonts w:eastAsia="Times New Roman" w:cs="Times New Roman"/>
          <w:szCs w:val="28"/>
          <w:lang w:eastAsia="ru-RU"/>
        </w:rPr>
      </w:pPr>
    </w:p>
    <w:p w:rsidR="00D41692" w:rsidRDefault="00D41692" w:rsidP="00A938CC">
      <w:pPr>
        <w:jc w:val="center"/>
        <w:rPr>
          <w:rFonts w:eastAsia="Times New Roman" w:cs="Times New Roman"/>
          <w:szCs w:val="28"/>
          <w:lang w:eastAsia="ru-RU"/>
        </w:rPr>
      </w:pPr>
    </w:p>
    <w:p w:rsidR="00D41692" w:rsidRDefault="00D41692" w:rsidP="00A938CC">
      <w:pPr>
        <w:jc w:val="center"/>
        <w:rPr>
          <w:rFonts w:eastAsia="Times New Roman" w:cs="Times New Roman"/>
          <w:szCs w:val="28"/>
          <w:lang w:eastAsia="ru-RU"/>
        </w:rPr>
      </w:pPr>
    </w:p>
    <w:p w:rsidR="00D41692" w:rsidRDefault="00D41692" w:rsidP="00A938CC">
      <w:pPr>
        <w:jc w:val="center"/>
        <w:rPr>
          <w:rFonts w:eastAsia="Times New Roman" w:cs="Times New Roman"/>
          <w:szCs w:val="28"/>
          <w:lang w:eastAsia="ru-RU"/>
        </w:rPr>
      </w:pPr>
    </w:p>
    <w:p w:rsidR="00D41692" w:rsidRDefault="00D41692" w:rsidP="00A938CC">
      <w:pPr>
        <w:jc w:val="center"/>
        <w:rPr>
          <w:rFonts w:eastAsia="Times New Roman" w:cs="Times New Roman"/>
          <w:szCs w:val="28"/>
          <w:lang w:eastAsia="ru-RU"/>
        </w:rPr>
      </w:pPr>
    </w:p>
    <w:p w:rsidR="00D41692" w:rsidRDefault="00D41692" w:rsidP="00A938CC">
      <w:pPr>
        <w:jc w:val="center"/>
        <w:rPr>
          <w:rFonts w:eastAsia="Times New Roman" w:cs="Times New Roman"/>
          <w:szCs w:val="28"/>
          <w:lang w:eastAsia="ru-RU"/>
        </w:rPr>
      </w:pPr>
    </w:p>
    <w:p w:rsidR="00D41692" w:rsidRDefault="00D41692" w:rsidP="00A938CC">
      <w:pPr>
        <w:jc w:val="center"/>
        <w:rPr>
          <w:rFonts w:eastAsia="Times New Roman" w:cs="Times New Roman"/>
          <w:szCs w:val="28"/>
          <w:lang w:eastAsia="ru-RU"/>
        </w:rPr>
      </w:pPr>
    </w:p>
    <w:p w:rsidR="00D41692" w:rsidRPr="008224C8" w:rsidRDefault="00D41692" w:rsidP="008224C8">
      <w:pPr>
        <w:pStyle w:val="a9"/>
        <w:ind w:left="3337" w:firstLine="0"/>
        <w:rPr>
          <w:rFonts w:eastAsia="Times New Roman" w:cs="Times New Roman"/>
          <w:szCs w:val="28"/>
          <w:lang w:eastAsia="ru-RU"/>
        </w:rPr>
      </w:pPr>
    </w:p>
    <w:p w:rsidR="00D41692" w:rsidRDefault="00D41692" w:rsidP="00A938CC">
      <w:pPr>
        <w:jc w:val="center"/>
        <w:rPr>
          <w:rFonts w:eastAsia="Times New Roman" w:cs="Times New Roman"/>
          <w:szCs w:val="28"/>
          <w:lang w:eastAsia="ru-RU"/>
        </w:rPr>
      </w:pPr>
    </w:p>
    <w:p w:rsidR="00D41692" w:rsidRDefault="00D41692" w:rsidP="00A938CC">
      <w:pPr>
        <w:jc w:val="center"/>
        <w:rPr>
          <w:rFonts w:eastAsia="Times New Roman" w:cs="Times New Roman"/>
          <w:szCs w:val="28"/>
          <w:lang w:eastAsia="ru-RU"/>
        </w:rPr>
      </w:pPr>
    </w:p>
    <w:p w:rsidR="00D41692" w:rsidRDefault="00D41692" w:rsidP="00A938CC">
      <w:pPr>
        <w:jc w:val="center"/>
        <w:rPr>
          <w:rFonts w:eastAsia="Times New Roman" w:cs="Times New Roman"/>
          <w:szCs w:val="28"/>
          <w:lang w:eastAsia="ru-RU"/>
        </w:rPr>
      </w:pPr>
    </w:p>
    <w:p w:rsidR="00D41692" w:rsidRDefault="00D41692" w:rsidP="00A40E11">
      <w:pPr>
        <w:rPr>
          <w:rFonts w:eastAsia="Times New Roman" w:cs="Times New Roman"/>
          <w:szCs w:val="28"/>
          <w:lang w:eastAsia="ru-RU"/>
        </w:rPr>
      </w:pPr>
    </w:p>
    <w:p w:rsidR="008C617C" w:rsidRDefault="008C617C">
      <w:pPr>
        <w:rPr>
          <w:rFonts w:eastAsia="Times New Roman" w:cs="Times New Roman"/>
          <w:szCs w:val="28"/>
          <w:lang w:eastAsia="ru-RU"/>
        </w:rPr>
      </w:pPr>
      <w:r>
        <w:rPr>
          <w:rFonts w:eastAsia="Times New Roman" w:cs="Times New Roman"/>
          <w:szCs w:val="28"/>
          <w:lang w:eastAsia="ru-RU"/>
        </w:rPr>
        <w:br w:type="page"/>
      </w: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472CA2" w:rsidRDefault="00472CA2" w:rsidP="00A938CC">
      <w:pPr>
        <w:jc w:val="center"/>
        <w:rPr>
          <w:rFonts w:eastAsia="Times New Roman" w:cs="Times New Roman"/>
          <w:szCs w:val="28"/>
          <w:lang w:eastAsia="ru-RU"/>
        </w:rPr>
      </w:pPr>
    </w:p>
    <w:p w:rsidR="00D41692" w:rsidRDefault="000814C6" w:rsidP="00A938CC">
      <w:pPr>
        <w:jc w:val="center"/>
        <w:rPr>
          <w:rFonts w:eastAsia="Times New Roman" w:cs="Times New Roman"/>
          <w:szCs w:val="28"/>
          <w:lang w:eastAsia="ru-RU"/>
        </w:rPr>
      </w:pPr>
      <w:r>
        <w:rPr>
          <w:rFonts w:eastAsia="Times New Roman" w:cs="Times New Roman"/>
          <w:noProof/>
          <w:szCs w:val="28"/>
          <w:lang w:eastAsia="ru-RU"/>
        </w:rPr>
        <w:lastRenderedPageBreak/>
        <w:pict>
          <v:rect id="Rectangle 155" o:spid="_x0000_s1037" style="position:absolute;left:0;text-align:left;margin-left:50.45pt;margin-top:24.9pt;width:363.75pt;height:132.75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">
            <v:textbox>
              <w:txbxContent>
                <w:p w:rsidR="00BA433D" w:rsidRDefault="00BA433D" w:rsidP="008C617C">
                  <w:pPr>
                    <w:jc w:val="center"/>
                    <w:rPr>
                      <w:rFonts w:cs="Times New Roman"/>
                      <w:szCs w:val="28"/>
                    </w:rPr>
                  </w:pPr>
                  <w:r>
                    <w:rPr>
                      <w:rFonts w:cs="Times New Roman"/>
                      <w:szCs w:val="28"/>
                    </w:rPr>
                    <w:t xml:space="preserve">ОТМЕТКА ГАЗОВОЙ СЛУЖБЫ </w:t>
                  </w:r>
                </w:p>
                <w:p w:rsidR="00BA433D" w:rsidRDefault="00BA433D" w:rsidP="008C617C">
                  <w:pPr>
                    <w:jc w:val="center"/>
                    <w:rPr>
                      <w:rFonts w:cs="Times New Roman"/>
                      <w:szCs w:val="28"/>
                    </w:rPr>
                  </w:pPr>
                  <w:r>
                    <w:rPr>
                      <w:rFonts w:cs="Times New Roman"/>
                      <w:szCs w:val="28"/>
                    </w:rPr>
                    <w:t>О РЕГИСТРАЦИИ</w:t>
                  </w:r>
                </w:p>
                <w:p w:rsidR="00BA433D" w:rsidRDefault="00BA433D" w:rsidP="008C617C">
                  <w:pPr>
                    <w:jc w:val="center"/>
                    <w:rPr>
                      <w:rFonts w:cs="Times New Roman"/>
                      <w:szCs w:val="28"/>
                    </w:rPr>
                  </w:pPr>
                  <w:r>
                    <w:rPr>
                      <w:rFonts w:cs="Times New Roman"/>
                      <w:szCs w:val="28"/>
                    </w:rPr>
                    <w:t>Дата «______»_______________20____г.</w:t>
                  </w:r>
                </w:p>
                <w:p w:rsidR="00BA433D" w:rsidRPr="008C617C" w:rsidRDefault="00BA433D" w:rsidP="008C617C">
                  <w:pPr>
                    <w:jc w:val="center"/>
                    <w:rPr>
                      <w:rFonts w:cs="Times New Roman"/>
                      <w:szCs w:val="28"/>
                    </w:rPr>
                  </w:pPr>
                  <w:r>
                    <w:rPr>
                      <w:rFonts w:cs="Times New Roman"/>
                      <w:szCs w:val="28"/>
                    </w:rPr>
                    <w:t>Механик __________/________________/</w:t>
                  </w:r>
                </w:p>
              </w:txbxContent>
            </v:textbox>
          </v:rect>
        </w:pict>
      </w:r>
    </w:p>
    <w:p w:rsidR="008C617C" w:rsidRDefault="008C617C" w:rsidP="00A938CC">
      <w:pPr>
        <w:rPr>
          <w:rFonts w:eastAsia="Times New Roman" w:cs="Times New Roman"/>
          <w:szCs w:val="28"/>
          <w:lang w:eastAsia="ru-RU"/>
        </w:rPr>
      </w:pPr>
    </w:p>
    <w:p w:rsidR="008C617C" w:rsidRDefault="008C617C" w:rsidP="00A938CC">
      <w:pPr>
        <w:rPr>
          <w:rFonts w:eastAsia="Times New Roman" w:cs="Times New Roman"/>
          <w:szCs w:val="28"/>
          <w:lang w:eastAsia="ru-RU"/>
        </w:rPr>
      </w:pPr>
    </w:p>
    <w:p w:rsidR="008C617C" w:rsidRDefault="008C617C" w:rsidP="00A938CC">
      <w:pPr>
        <w:rPr>
          <w:rFonts w:eastAsia="Times New Roman" w:cs="Times New Roman"/>
          <w:szCs w:val="28"/>
          <w:lang w:eastAsia="ru-RU"/>
        </w:rPr>
      </w:pPr>
    </w:p>
    <w:p w:rsidR="008C617C" w:rsidRDefault="008C617C" w:rsidP="00A938CC">
      <w:pPr>
        <w:rPr>
          <w:rFonts w:eastAsia="Times New Roman" w:cs="Times New Roman"/>
          <w:szCs w:val="28"/>
          <w:lang w:eastAsia="ru-RU"/>
        </w:rPr>
      </w:pPr>
    </w:p>
    <w:p w:rsidR="008C617C" w:rsidRDefault="008C617C" w:rsidP="00A938CC">
      <w:pPr>
        <w:rPr>
          <w:rFonts w:eastAsia="Times New Roman" w:cs="Times New Roman"/>
          <w:szCs w:val="28"/>
          <w:lang w:eastAsia="ru-RU"/>
        </w:rPr>
      </w:pPr>
    </w:p>
    <w:p w:rsidR="008C617C" w:rsidRDefault="000814C6" w:rsidP="00A938CC">
      <w:pPr>
        <w:rPr>
          <w:rFonts w:eastAsia="Times New Roman" w:cs="Times New Roman"/>
          <w:szCs w:val="28"/>
          <w:lang w:eastAsia="ru-RU"/>
        </w:rPr>
      </w:pPr>
      <w:r>
        <w:rPr>
          <w:rFonts w:eastAsia="Times New Roman" w:cs="Times New Roman"/>
          <w:noProof/>
          <w:szCs w:val="28"/>
          <w:lang w:eastAsia="ru-RU"/>
        </w:rPr>
        <w:pict>
          <v:group id="Group 159" o:spid="_x0000_s1035" style="position:absolute;margin-left:20.55pt;margin-top:15.75pt;width:434.25pt;height:532.95pt;z-index:251797504" coordorigin="1545,4680" coordsize="8685,1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">
            <v:rect id="Rectangle 156" o:spid="_x0000_s1036" style="position:absolute;left:1545;top:4680;width:8685;height:10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BA433D" w:rsidRDefault="00BA433D"/>
                  <w:p w:rsidR="00BA433D" w:rsidRDefault="00BA433D"/>
                  <w:p w:rsidR="00BA433D" w:rsidRDefault="00BA433D"/>
                  <w:p w:rsidR="00BA433D" w:rsidRDefault="00BA433D" w:rsidP="00C67814">
                    <w:pPr>
                      <w:spacing w:line="240" w:lineRule="auto"/>
                      <w:jc w:val="center"/>
                    </w:pPr>
                    <w:r>
                      <w:t>ШАВЕРМА ГАЗОВАЯ (с мотором)</w:t>
                    </w:r>
                  </w:p>
                  <w:p w:rsidR="00BA433D" w:rsidRDefault="00BA433D" w:rsidP="00C67814">
                    <w:pPr>
                      <w:spacing w:line="240" w:lineRule="auto"/>
                      <w:jc w:val="center"/>
                    </w:pPr>
                    <w:r>
                      <w:t>ПАСПОРТ</w:t>
                    </w:r>
                  </w:p>
                  <w:p w:rsidR="00BA433D" w:rsidRDefault="00BA433D" w:rsidP="00C67814">
                    <w:pPr>
                      <w:spacing w:line="240" w:lineRule="auto"/>
                      <w:jc w:val="center"/>
                    </w:pPr>
                    <w:r>
                      <w:t>Ф____ШмГ(ст).00.00.000ПС</w:t>
                    </w:r>
                  </w:p>
                  <w:p w:rsidR="00BA433D" w:rsidRDefault="00BA433D" w:rsidP="00C67814">
                    <w:pPr>
                      <w:spacing w:line="240" w:lineRule="auto"/>
                      <w:jc w:val="center"/>
                    </w:pPr>
                  </w:p>
                  <w:p w:rsidR="00BA433D" w:rsidRDefault="00BA433D" w:rsidP="004E2C53">
                    <w:pPr>
                      <w:pStyle w:val="a9"/>
                      <w:numPr>
                        <w:ilvl w:val="0"/>
                        <w:numId w:val="19"/>
                      </w:numPr>
                      <w:spacing w:after="0" w:afterAutospacing="0"/>
                    </w:pPr>
                    <w:r>
                      <w:t>ОСНОВНЫЕ СВЕДЕНИЯ ОБ ИЗДЕЛИИ</w:t>
                    </w:r>
                  </w:p>
                  <w:p w:rsidR="00BA433D" w:rsidRDefault="00BA433D" w:rsidP="004E2C53">
                    <w:pPr>
                      <w:spacing w:after="0" w:line="360" w:lineRule="auto"/>
                    </w:pPr>
                    <w:r>
                      <w:t>Шаверма газовая Ф____ШмГ(ст).00.00.000</w:t>
                    </w:r>
                  </w:p>
                  <w:p w:rsidR="00BA433D" w:rsidRDefault="00BA433D" w:rsidP="004E2C53">
                    <w:pPr>
                      <w:spacing w:after="0" w:line="360" w:lineRule="auto"/>
                    </w:pPr>
                    <w:r>
                      <w:t>Заводской № _____________________</w:t>
                    </w:r>
                  </w:p>
                  <w:p w:rsidR="00BA433D" w:rsidRDefault="00BA433D" w:rsidP="004E2C53">
                    <w:pPr>
                      <w:spacing w:after="0" w:line="360" w:lineRule="auto"/>
                    </w:pPr>
                    <w:r>
                      <w:t>Дата выпуска _____________________</w:t>
                    </w:r>
                  </w:p>
                  <w:p w:rsidR="00BA433D" w:rsidRDefault="00BA433D" w:rsidP="000D1B56">
                    <w:pPr>
                      <w:pStyle w:val="a9"/>
                      <w:numPr>
                        <w:ilvl w:val="0"/>
                        <w:numId w:val="19"/>
                      </w:numPr>
                      <w:spacing w:after="0"/>
                    </w:pPr>
                    <w:r>
                      <w:t>СВИДЕТЕЛЬСВО О ПРИЕМКЕ</w:t>
                    </w:r>
                  </w:p>
                  <w:p w:rsidR="00BA433D" w:rsidRDefault="00BA433D" w:rsidP="000D1B56">
                    <w:pPr>
                      <w:spacing w:after="0"/>
                      <w:ind w:left="360"/>
                      <w:jc w:val="both"/>
                    </w:pPr>
                    <w:r>
                      <w:t>Изделие изготовлено и принято в соответствии с действующей технической документацией и призвано годным к эксплуатации</w:t>
                    </w:r>
                  </w:p>
                  <w:p w:rsidR="00BA433D" w:rsidRDefault="00BA433D" w:rsidP="000D1B56">
                    <w:pPr>
                      <w:spacing w:after="0"/>
                      <w:ind w:left="360"/>
                    </w:pPr>
                  </w:p>
                  <w:p w:rsidR="00BA433D" w:rsidRDefault="00BA433D" w:rsidP="000D1B56">
                    <w:pPr>
                      <w:spacing w:after="0"/>
                      <w:ind w:left="360"/>
                    </w:pPr>
                  </w:p>
                  <w:p w:rsidR="00BA433D" w:rsidRDefault="00BA433D" w:rsidP="000D1B56">
                    <w:pPr>
                      <w:spacing w:after="0"/>
                      <w:ind w:left="360"/>
                      <w:jc w:val="center"/>
                    </w:pPr>
                    <w:r>
                      <w:t>Мастер ОТК</w:t>
                    </w:r>
                  </w:p>
                  <w:p w:rsidR="00BA433D" w:rsidRDefault="00BA433D" w:rsidP="000D1B56">
                    <w:pPr>
                      <w:spacing w:after="0"/>
                      <w:ind w:left="360"/>
                      <w:jc w:val="center"/>
                    </w:pPr>
                  </w:p>
                  <w:p w:rsidR="00BA433D" w:rsidRDefault="00BA433D" w:rsidP="000D1B56">
                    <w:pPr>
                      <w:spacing w:after="0"/>
                      <w:ind w:left="360"/>
                      <w:jc w:val="center"/>
                    </w:pPr>
                    <w:r>
                      <w:t>М.П.__________________________________________</w:t>
                    </w:r>
                  </w:p>
                </w:txbxContent>
              </v:textbox>
            </v:rect>
            <v:rect id="Rectangle 157" o:spid="_x0000_s1034" style="position:absolute;left:1935;top:5265;width:3000;height:10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nYbwA&#10;AADaAAAADwAAAGRycy9kb3ducmV2LnhtbERPTYvCMBC9C/6HMII3TRVcpRpFFHEPe9mq96EZ22Iz&#10;KUnU9N9vDsIeH+97s4umFS9yvrGsYDbNQBCXVjdcKbheTpMVCB+QNbaWSUFPHnbb4WCDubZv/qVX&#10;ESqRQtjnqKAOocul9GVNBv3UdsSJu1tnMCToKqkdvlO4aeU8y76kwYZTQ40dHWoqH8XTKPjR8Xwo&#10;F/FRHHHpbu7ZBzz3So1Hcb8GESiGf/HH/a0VpK3pSroBcvs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lb6dhvAAAANoAAAAPAAAAAAAAAAAAAAAAAJgCAABkcnMvZG93bnJldi54&#10;bWxQSwUGAAAAAAQABAD1AAAAgQMAAAAA&#10;" strokecolor="white">
              <v:textbox>
                <w:txbxContent>
                  <w:p w:rsidR="00BA433D" w:rsidRPr="00603902" w:rsidRDefault="00BA433D" w:rsidP="00603902">
                    <w:pPr>
                      <w:spacing w:line="240" w:lineRule="auto"/>
                      <w:jc w:val="center"/>
                      <w:rPr>
                        <w:sz w:val="24"/>
                        <w:szCs w:val="24"/>
                      </w:rPr>
                    </w:pPr>
                    <w:r>
                      <w:rPr>
                        <w:sz w:val="24"/>
                        <w:szCs w:val="24"/>
                      </w:rPr>
                      <w:t>___________________</w:t>
                    </w:r>
                  </w:p>
                  <w:p w:rsidR="00BA433D" w:rsidRPr="00603902" w:rsidRDefault="00BA433D" w:rsidP="00603902">
                    <w:pPr>
                      <w:spacing w:line="240" w:lineRule="auto"/>
                      <w:jc w:val="center"/>
                      <w:rPr>
                        <w:sz w:val="24"/>
                        <w:szCs w:val="24"/>
                      </w:rPr>
                    </w:pPr>
                    <w:r w:rsidRPr="00603902">
                      <w:rPr>
                        <w:sz w:val="24"/>
                        <w:szCs w:val="24"/>
                      </w:rPr>
                      <w:t>код продукции</w:t>
                    </w:r>
                  </w:p>
                </w:txbxContent>
              </v:textbox>
            </v:rect>
          </v:group>
        </w:pict>
      </w:r>
    </w:p>
    <w:p w:rsidR="008C617C" w:rsidRDefault="008C617C" w:rsidP="00A938CC">
      <w:pPr>
        <w:rPr>
          <w:rFonts w:eastAsia="Times New Roman" w:cs="Times New Roman"/>
          <w:szCs w:val="28"/>
          <w:lang w:eastAsia="ru-RU"/>
        </w:rPr>
      </w:pPr>
    </w:p>
    <w:p w:rsidR="008C617C" w:rsidRDefault="008C617C" w:rsidP="00A938CC">
      <w:pPr>
        <w:rPr>
          <w:rFonts w:eastAsia="Times New Roman" w:cs="Times New Roman"/>
          <w:szCs w:val="28"/>
          <w:lang w:eastAsia="ru-RU"/>
        </w:rPr>
      </w:pPr>
    </w:p>
    <w:p w:rsidR="008C617C" w:rsidRDefault="008C617C" w:rsidP="00A938CC">
      <w:pPr>
        <w:rPr>
          <w:rFonts w:eastAsia="Times New Roman" w:cs="Times New Roman"/>
          <w:szCs w:val="28"/>
          <w:lang w:eastAsia="ru-RU"/>
        </w:rPr>
      </w:pPr>
    </w:p>
    <w:p w:rsidR="008C617C" w:rsidRDefault="008C617C" w:rsidP="00A938CC">
      <w:pPr>
        <w:rPr>
          <w:rFonts w:eastAsia="Times New Roman" w:cs="Times New Roman"/>
          <w:szCs w:val="28"/>
          <w:lang w:eastAsia="ru-RU"/>
        </w:rPr>
      </w:pPr>
    </w:p>
    <w:p w:rsidR="008C617C" w:rsidRDefault="008C617C" w:rsidP="00A938CC">
      <w:pPr>
        <w:rPr>
          <w:rFonts w:eastAsia="Times New Roman" w:cs="Times New Roman"/>
          <w:szCs w:val="28"/>
          <w:lang w:eastAsia="ru-RU"/>
        </w:rPr>
      </w:pPr>
    </w:p>
    <w:p w:rsidR="008C617C" w:rsidRDefault="008C617C" w:rsidP="00A938CC">
      <w:pPr>
        <w:rPr>
          <w:rFonts w:eastAsia="Times New Roman" w:cs="Times New Roman"/>
          <w:szCs w:val="28"/>
          <w:lang w:eastAsia="ru-RU"/>
        </w:rPr>
      </w:pPr>
    </w:p>
    <w:p w:rsidR="008C617C" w:rsidRDefault="008C617C" w:rsidP="00A938CC">
      <w:pPr>
        <w:rPr>
          <w:rFonts w:eastAsia="Times New Roman" w:cs="Times New Roman"/>
          <w:szCs w:val="28"/>
          <w:lang w:eastAsia="ru-RU"/>
        </w:rPr>
      </w:pPr>
    </w:p>
    <w:p w:rsidR="008C617C" w:rsidRDefault="008C617C" w:rsidP="00A938CC">
      <w:pPr>
        <w:rPr>
          <w:rFonts w:eastAsia="Times New Roman" w:cs="Times New Roman"/>
          <w:szCs w:val="28"/>
          <w:lang w:eastAsia="ru-RU"/>
        </w:rPr>
      </w:pPr>
    </w:p>
    <w:p w:rsidR="008C617C" w:rsidRDefault="008C617C" w:rsidP="00A938CC">
      <w:pPr>
        <w:rPr>
          <w:rFonts w:eastAsia="Times New Roman" w:cs="Times New Roman"/>
          <w:szCs w:val="28"/>
          <w:lang w:eastAsia="ru-RU"/>
        </w:rPr>
      </w:pPr>
    </w:p>
    <w:p w:rsidR="008C617C" w:rsidRDefault="008C617C" w:rsidP="00A938CC">
      <w:pPr>
        <w:rPr>
          <w:rFonts w:eastAsia="Times New Roman" w:cs="Times New Roman"/>
          <w:szCs w:val="28"/>
          <w:lang w:eastAsia="ru-RU"/>
        </w:rPr>
      </w:pPr>
    </w:p>
    <w:p w:rsidR="008C617C" w:rsidRDefault="008C617C" w:rsidP="00A938CC">
      <w:pPr>
        <w:rPr>
          <w:rFonts w:eastAsia="Times New Roman" w:cs="Times New Roman"/>
          <w:szCs w:val="28"/>
          <w:lang w:eastAsia="ru-RU"/>
        </w:rPr>
      </w:pPr>
    </w:p>
    <w:p w:rsidR="003036EF" w:rsidRDefault="003036EF">
      <w:pPr>
        <w:rPr>
          <w:rFonts w:eastAsia="Times New Roman" w:cs="Times New Roman"/>
          <w:szCs w:val="28"/>
          <w:lang w:eastAsia="ru-RU"/>
        </w:rPr>
      </w:pPr>
    </w:p>
    <w:p w:rsidR="003036EF" w:rsidRDefault="003036EF">
      <w:pPr>
        <w:rPr>
          <w:rFonts w:eastAsia="Times New Roman" w:cs="Times New Roman"/>
          <w:szCs w:val="28"/>
          <w:lang w:eastAsia="ru-RU"/>
        </w:rPr>
      </w:pPr>
    </w:p>
    <w:p w:rsidR="003036EF" w:rsidRDefault="003036EF">
      <w:pPr>
        <w:rPr>
          <w:rFonts w:eastAsia="Times New Roman" w:cs="Times New Roman"/>
          <w:szCs w:val="28"/>
          <w:lang w:eastAsia="ru-RU"/>
        </w:rPr>
      </w:pPr>
    </w:p>
    <w:p w:rsidR="003036EF" w:rsidRDefault="003036EF">
      <w:pPr>
        <w:rPr>
          <w:rFonts w:eastAsia="Times New Roman" w:cs="Times New Roman"/>
          <w:szCs w:val="28"/>
          <w:lang w:eastAsia="ru-RU"/>
        </w:rPr>
      </w:pPr>
    </w:p>
    <w:p w:rsidR="003036EF" w:rsidRDefault="003036EF">
      <w:pPr>
        <w:rPr>
          <w:rFonts w:eastAsia="Times New Roman" w:cs="Times New Roman"/>
          <w:szCs w:val="28"/>
          <w:lang w:eastAsia="ru-RU"/>
        </w:rPr>
      </w:pPr>
    </w:p>
    <w:p w:rsidR="003036EF" w:rsidRDefault="003036EF">
      <w:pPr>
        <w:rPr>
          <w:rFonts w:eastAsia="Times New Roman" w:cs="Times New Roman"/>
          <w:szCs w:val="28"/>
          <w:lang w:eastAsia="ru-RU"/>
        </w:rPr>
      </w:pPr>
    </w:p>
    <w:p w:rsidR="003036EF" w:rsidRDefault="003036EF">
      <w:pPr>
        <w:rPr>
          <w:rFonts w:eastAsia="Times New Roman" w:cs="Times New Roman"/>
          <w:szCs w:val="28"/>
          <w:lang w:eastAsia="ru-RU"/>
        </w:rPr>
      </w:pPr>
    </w:p>
    <w:p w:rsidR="003036EF" w:rsidRDefault="003036EF">
      <w:pPr>
        <w:rPr>
          <w:rFonts w:eastAsia="Times New Roman" w:cs="Times New Roman"/>
          <w:szCs w:val="28"/>
          <w:lang w:eastAsia="ru-RU"/>
        </w:rPr>
      </w:pPr>
      <w:r>
        <w:rPr>
          <w:rFonts w:eastAsia="Times New Roman" w:cs="Times New Roman"/>
          <w:szCs w:val="28"/>
          <w:lang w:eastAsia="ru-RU"/>
        </w:rPr>
        <w:br w:type="page"/>
      </w:r>
    </w:p>
    <w:p w:rsidR="00472CA2" w:rsidRDefault="00472CA2">
      <w:pPr>
        <w:rPr>
          <w:rFonts w:eastAsia="Times New Roman" w:cs="Times New Roman"/>
          <w:szCs w:val="28"/>
          <w:lang w:eastAsia="ru-RU"/>
        </w:rPr>
      </w:pPr>
    </w:p>
    <w:p w:rsidR="00DD658C" w:rsidRDefault="00DD658C">
      <w:pPr>
        <w:rPr>
          <w:rFonts w:eastAsia="Times New Roman" w:cs="Times New Roman"/>
          <w:szCs w:val="28"/>
          <w:lang w:eastAsia="ru-RU"/>
        </w:rPr>
      </w:pPr>
    </w:p>
    <w:sectPr w:rsidR="00DD658C" w:rsidSect="004A2EE4">
      <w:footerReference w:type="default" r:id="rId12"/>
      <w:pgSz w:w="11906" w:h="16838"/>
      <w:pgMar w:top="567" w:right="851" w:bottom="568" w:left="1134" w:header="56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A65" w:rsidRDefault="00642A65" w:rsidP="00FA6148">
      <w:pPr>
        <w:spacing w:after="0" w:line="240" w:lineRule="auto"/>
      </w:pPr>
      <w:r>
        <w:separator/>
      </w:r>
    </w:p>
  </w:endnote>
  <w:endnote w:type="continuationSeparator" w:id="0">
    <w:p w:rsidR="00642A65" w:rsidRDefault="00642A65" w:rsidP="00FA6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9063"/>
      <w:docPartObj>
        <w:docPartGallery w:val="Page Numbers (Bottom of Page)"/>
        <w:docPartUnique/>
      </w:docPartObj>
    </w:sdtPr>
    <w:sdtEndPr/>
    <w:sdtContent>
      <w:p w:rsidR="00BA433D" w:rsidRDefault="00E36388">
        <w:pPr>
          <w:pStyle w:val="a7"/>
          <w:jc w:val="center"/>
        </w:pPr>
        <w:r>
          <w:fldChar w:fldCharType="begin"/>
        </w:r>
        <w:r>
          <w:instrText xml:space="preserve"> PAGE   \* MERGEFORMAT </w:instrText>
        </w:r>
        <w:r>
          <w:fldChar w:fldCharType="separate"/>
        </w:r>
        <w:r w:rsidR="000814C6">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A65" w:rsidRDefault="00642A65" w:rsidP="00FA6148">
      <w:pPr>
        <w:spacing w:after="0" w:line="240" w:lineRule="auto"/>
      </w:pPr>
      <w:r>
        <w:separator/>
      </w:r>
    </w:p>
  </w:footnote>
  <w:footnote w:type="continuationSeparator" w:id="0">
    <w:p w:rsidR="00642A65" w:rsidRDefault="00642A65" w:rsidP="00FA61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3478"/>
    <w:multiLevelType w:val="multilevel"/>
    <w:tmpl w:val="6658AF22"/>
    <w:lvl w:ilvl="0">
      <w:start w:val="2"/>
      <w:numFmt w:val="decimal"/>
      <w:lvlText w:val="%1."/>
      <w:lvlJc w:val="left"/>
      <w:pPr>
        <w:ind w:left="360" w:hanging="360"/>
      </w:pPr>
      <w:rPr>
        <w:rFonts w:hint="default"/>
      </w:rPr>
    </w:lvl>
    <w:lvl w:ilvl="1">
      <w:start w:val="3"/>
      <w:numFmt w:val="decimal"/>
      <w:suff w:val="space"/>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590B06"/>
    <w:multiLevelType w:val="hybridMultilevel"/>
    <w:tmpl w:val="59102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B705FA"/>
    <w:multiLevelType w:val="multilevel"/>
    <w:tmpl w:val="85EC4AF8"/>
    <w:lvl w:ilvl="0">
      <w:start w:val="1"/>
      <w:numFmt w:val="decimal"/>
      <w:lvlText w:val="%1."/>
      <w:lvlJc w:val="left"/>
      <w:pPr>
        <w:ind w:left="3762" w:hanging="360"/>
      </w:pPr>
      <w:rPr>
        <w:rFonts w:hint="default"/>
      </w:rPr>
    </w:lvl>
    <w:lvl w:ilvl="1">
      <w:start w:val="1"/>
      <w:numFmt w:val="decimal"/>
      <w:suff w:val="space"/>
      <w:lvlText w:val="%1.%2."/>
      <w:lvlJc w:val="left"/>
      <w:pPr>
        <w:ind w:left="432" w:hanging="432"/>
      </w:pPr>
      <w:rPr>
        <w:rFonts w:hint="default"/>
        <w:b w:val="0"/>
      </w:rPr>
    </w:lvl>
    <w:lvl w:ilvl="2">
      <w:start w:val="1"/>
      <w:numFmt w:val="decimal"/>
      <w:lvlText w:val="%3."/>
      <w:lvlJc w:val="left"/>
      <w:pPr>
        <w:ind w:left="4616" w:hanging="504"/>
      </w:pPr>
      <w:rPr>
        <w:rFonts w:hint="default"/>
      </w:rPr>
    </w:lvl>
    <w:lvl w:ilvl="3">
      <w:start w:val="1"/>
      <w:numFmt w:val="decimal"/>
      <w:lvlText w:val="%1.%2.%3.%4."/>
      <w:lvlJc w:val="left"/>
      <w:pPr>
        <w:ind w:left="5130" w:hanging="648"/>
      </w:pPr>
      <w:rPr>
        <w:rFonts w:hint="default"/>
      </w:rPr>
    </w:lvl>
    <w:lvl w:ilvl="4">
      <w:start w:val="1"/>
      <w:numFmt w:val="decimal"/>
      <w:lvlText w:val="%1.%2.%3.%4.%5."/>
      <w:lvlJc w:val="left"/>
      <w:pPr>
        <w:ind w:left="5634" w:hanging="792"/>
      </w:pPr>
      <w:rPr>
        <w:rFonts w:hint="default"/>
      </w:rPr>
    </w:lvl>
    <w:lvl w:ilvl="5">
      <w:start w:val="1"/>
      <w:numFmt w:val="decimal"/>
      <w:lvlText w:val="%1.%2.%3.%4.%5.%6."/>
      <w:lvlJc w:val="left"/>
      <w:pPr>
        <w:ind w:left="6138" w:hanging="936"/>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146" w:hanging="1224"/>
      </w:pPr>
      <w:rPr>
        <w:rFonts w:hint="default"/>
      </w:rPr>
    </w:lvl>
    <w:lvl w:ilvl="8">
      <w:start w:val="1"/>
      <w:numFmt w:val="decimal"/>
      <w:lvlText w:val="%1.%2.%3.%4.%5.%6.%7.%8.%9."/>
      <w:lvlJc w:val="left"/>
      <w:pPr>
        <w:ind w:left="7722" w:hanging="1440"/>
      </w:pPr>
      <w:rPr>
        <w:rFonts w:hint="default"/>
      </w:rPr>
    </w:lvl>
  </w:abstractNum>
  <w:abstractNum w:abstractNumId="3" w15:restartNumberingAfterBreak="0">
    <w:nsid w:val="19E778D1"/>
    <w:multiLevelType w:val="hybridMultilevel"/>
    <w:tmpl w:val="694A9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DB6551"/>
    <w:multiLevelType w:val="hybridMultilevel"/>
    <w:tmpl w:val="4CD2A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7762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BF43F9"/>
    <w:multiLevelType w:val="hybridMultilevel"/>
    <w:tmpl w:val="C652DDB4"/>
    <w:lvl w:ilvl="0" w:tplc="0419000F">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7" w15:restartNumberingAfterBreak="0">
    <w:nsid w:val="45E6442D"/>
    <w:multiLevelType w:val="multilevel"/>
    <w:tmpl w:val="6E261680"/>
    <w:lvl w:ilvl="0">
      <w:start w:val="1"/>
      <w:numFmt w:val="decimal"/>
      <w:lvlText w:val="%1."/>
      <w:lvlJc w:val="left"/>
      <w:pPr>
        <w:ind w:left="3762" w:hanging="360"/>
      </w:pPr>
      <w:rPr>
        <w:rFonts w:hint="default"/>
      </w:rPr>
    </w:lvl>
    <w:lvl w:ilvl="1">
      <w:start w:val="1"/>
      <w:numFmt w:val="decimal"/>
      <w:suff w:val="space"/>
      <w:lvlText w:val="%1.%2."/>
      <w:lvlJc w:val="left"/>
      <w:pPr>
        <w:ind w:left="4194" w:hanging="432"/>
      </w:pPr>
      <w:rPr>
        <w:rFonts w:hint="default"/>
      </w:rPr>
    </w:lvl>
    <w:lvl w:ilvl="2">
      <w:start w:val="1"/>
      <w:numFmt w:val="bullet"/>
      <w:lvlText w:val=""/>
      <w:lvlJc w:val="left"/>
      <w:pPr>
        <w:ind w:left="4626" w:hanging="504"/>
      </w:pPr>
      <w:rPr>
        <w:rFonts w:ascii="Symbol" w:hAnsi="Symbol" w:hint="default"/>
      </w:rPr>
    </w:lvl>
    <w:lvl w:ilvl="3">
      <w:start w:val="1"/>
      <w:numFmt w:val="decimal"/>
      <w:lvlText w:val="%1.%2.%3.%4."/>
      <w:lvlJc w:val="left"/>
      <w:pPr>
        <w:ind w:left="5130" w:hanging="648"/>
      </w:pPr>
      <w:rPr>
        <w:rFonts w:hint="default"/>
      </w:rPr>
    </w:lvl>
    <w:lvl w:ilvl="4">
      <w:start w:val="1"/>
      <w:numFmt w:val="decimal"/>
      <w:lvlText w:val="%1.%2.%3.%4.%5."/>
      <w:lvlJc w:val="left"/>
      <w:pPr>
        <w:ind w:left="5634" w:hanging="792"/>
      </w:pPr>
      <w:rPr>
        <w:rFonts w:hint="default"/>
      </w:rPr>
    </w:lvl>
    <w:lvl w:ilvl="5">
      <w:start w:val="1"/>
      <w:numFmt w:val="decimal"/>
      <w:lvlText w:val="%1.%2.%3.%4.%5.%6."/>
      <w:lvlJc w:val="left"/>
      <w:pPr>
        <w:ind w:left="6138" w:hanging="936"/>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146" w:hanging="1224"/>
      </w:pPr>
      <w:rPr>
        <w:rFonts w:hint="default"/>
      </w:rPr>
    </w:lvl>
    <w:lvl w:ilvl="8">
      <w:start w:val="1"/>
      <w:numFmt w:val="decimal"/>
      <w:lvlText w:val="%1.%2.%3.%4.%5.%6.%7.%8.%9."/>
      <w:lvlJc w:val="left"/>
      <w:pPr>
        <w:ind w:left="7722" w:hanging="1440"/>
      </w:pPr>
      <w:rPr>
        <w:rFonts w:hint="default"/>
      </w:rPr>
    </w:lvl>
  </w:abstractNum>
  <w:abstractNum w:abstractNumId="8" w15:restartNumberingAfterBreak="0">
    <w:nsid w:val="4D631809"/>
    <w:multiLevelType w:val="multilevel"/>
    <w:tmpl w:val="E012D1DA"/>
    <w:lvl w:ilvl="0">
      <w:start w:val="6"/>
      <w:numFmt w:val="decimal"/>
      <w:lvlText w:val="%1."/>
      <w:lvlJc w:val="left"/>
      <w:pPr>
        <w:ind w:left="3337" w:hanging="360"/>
      </w:pPr>
      <w:rPr>
        <w:rFonts w:hint="default"/>
      </w:rPr>
    </w:lvl>
    <w:lvl w:ilvl="1">
      <w:start w:val="1"/>
      <w:numFmt w:val="decimal"/>
      <w:suff w:val="space"/>
      <w:lvlText w:val="%1.%2."/>
      <w:lvlJc w:val="left"/>
      <w:pPr>
        <w:ind w:left="792" w:hanging="432"/>
      </w:pPr>
      <w:rPr>
        <w:rFonts w:ascii="Times New Roman" w:hAnsi="Times New Roman" w:cs="Times New Roman" w:hint="default"/>
        <w:b w:val="0"/>
        <w:sz w:val="28"/>
        <w:szCs w:val="28"/>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0406DDF"/>
    <w:multiLevelType w:val="hybridMultilevel"/>
    <w:tmpl w:val="668ED584"/>
    <w:lvl w:ilvl="0" w:tplc="346EE94A">
      <w:start w:val="5"/>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0" w15:restartNumberingAfterBreak="0">
    <w:nsid w:val="51D64887"/>
    <w:multiLevelType w:val="multilevel"/>
    <w:tmpl w:val="E0D28B12"/>
    <w:lvl w:ilvl="0">
      <w:start w:val="5"/>
      <w:numFmt w:val="decimal"/>
      <w:lvlText w:val="%1."/>
      <w:lvlJc w:val="left"/>
      <w:pPr>
        <w:ind w:left="360" w:hanging="360"/>
      </w:pPr>
      <w:rPr>
        <w:rFonts w:hint="default"/>
      </w:rPr>
    </w:lvl>
    <w:lvl w:ilvl="1">
      <w:start w:val="1"/>
      <w:numFmt w:val="decimal"/>
      <w:suff w:val="space"/>
      <w:lvlText w:val="%1.%2."/>
      <w:lvlJc w:val="left"/>
      <w:pPr>
        <w:ind w:left="1141" w:hanging="432"/>
      </w:pPr>
      <w:rPr>
        <w:rFonts w:ascii="Times New Roman" w:hAnsi="Times New Roman" w:cs="Times New Roman" w:hint="default"/>
        <w:sz w:val="28"/>
        <w:szCs w:val="28"/>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354FC8"/>
    <w:multiLevelType w:val="multilevel"/>
    <w:tmpl w:val="6E26168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A1611B"/>
    <w:multiLevelType w:val="hybridMultilevel"/>
    <w:tmpl w:val="59102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CC4D28"/>
    <w:multiLevelType w:val="multilevel"/>
    <w:tmpl w:val="A55C3A18"/>
    <w:lvl w:ilvl="0">
      <w:start w:val="9"/>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4" w15:restartNumberingAfterBreak="0">
    <w:nsid w:val="58A3211B"/>
    <w:multiLevelType w:val="multilevel"/>
    <w:tmpl w:val="30582D40"/>
    <w:lvl w:ilvl="0">
      <w:start w:val="1"/>
      <w:numFmt w:val="decimal"/>
      <w:lvlText w:val="%1."/>
      <w:lvlJc w:val="left"/>
      <w:pPr>
        <w:ind w:left="3763" w:hanging="360"/>
      </w:pPr>
      <w:rPr>
        <w:rFonts w:hint="default"/>
      </w:rPr>
    </w:lvl>
    <w:lvl w:ilvl="1">
      <w:start w:val="1"/>
      <w:numFmt w:val="decimal"/>
      <w:suff w:val="space"/>
      <w:lvlText w:val="%1.%2."/>
      <w:lvlJc w:val="left"/>
      <w:pPr>
        <w:ind w:left="432" w:hanging="432"/>
      </w:pPr>
      <w:rPr>
        <w:rFonts w:hint="default"/>
      </w:rPr>
    </w:lvl>
    <w:lvl w:ilvl="2">
      <w:start w:val="1"/>
      <w:numFmt w:val="bullet"/>
      <w:lvlText w:val=""/>
      <w:lvlJc w:val="left"/>
      <w:pPr>
        <w:ind w:left="4626" w:hanging="504"/>
      </w:pPr>
      <w:rPr>
        <w:rFonts w:ascii="Symbol" w:hAnsi="Symbol" w:hint="default"/>
      </w:rPr>
    </w:lvl>
    <w:lvl w:ilvl="3">
      <w:start w:val="1"/>
      <w:numFmt w:val="decimal"/>
      <w:lvlText w:val="%1.%2.%3.%4."/>
      <w:lvlJc w:val="left"/>
      <w:pPr>
        <w:ind w:left="5130" w:hanging="648"/>
      </w:pPr>
      <w:rPr>
        <w:rFonts w:hint="default"/>
      </w:rPr>
    </w:lvl>
    <w:lvl w:ilvl="4">
      <w:start w:val="1"/>
      <w:numFmt w:val="decimal"/>
      <w:lvlText w:val="%1.%2.%3.%4.%5."/>
      <w:lvlJc w:val="left"/>
      <w:pPr>
        <w:ind w:left="5634" w:hanging="792"/>
      </w:pPr>
      <w:rPr>
        <w:rFonts w:hint="default"/>
      </w:rPr>
    </w:lvl>
    <w:lvl w:ilvl="5">
      <w:start w:val="1"/>
      <w:numFmt w:val="decimal"/>
      <w:lvlText w:val="%1.%2.%3.%4.%5.%6."/>
      <w:lvlJc w:val="left"/>
      <w:pPr>
        <w:ind w:left="6138" w:hanging="936"/>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146" w:hanging="1224"/>
      </w:pPr>
      <w:rPr>
        <w:rFonts w:hint="default"/>
      </w:rPr>
    </w:lvl>
    <w:lvl w:ilvl="8">
      <w:start w:val="1"/>
      <w:numFmt w:val="decimal"/>
      <w:lvlText w:val="%1.%2.%3.%4.%5.%6.%7.%8.%9."/>
      <w:lvlJc w:val="left"/>
      <w:pPr>
        <w:ind w:left="7722" w:hanging="1440"/>
      </w:pPr>
      <w:rPr>
        <w:rFonts w:hint="default"/>
      </w:rPr>
    </w:lvl>
  </w:abstractNum>
  <w:abstractNum w:abstractNumId="15" w15:restartNumberingAfterBreak="0">
    <w:nsid w:val="6397512F"/>
    <w:multiLevelType w:val="hybridMultilevel"/>
    <w:tmpl w:val="94DEAC24"/>
    <w:lvl w:ilvl="0" w:tplc="37CE5C90">
      <w:start w:val="5"/>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15:restartNumberingAfterBreak="0">
    <w:nsid w:val="657A332B"/>
    <w:multiLevelType w:val="multilevel"/>
    <w:tmpl w:val="E012D1DA"/>
    <w:lvl w:ilvl="0">
      <w:start w:val="6"/>
      <w:numFmt w:val="decimal"/>
      <w:lvlText w:val="%1."/>
      <w:lvlJc w:val="left"/>
      <w:pPr>
        <w:ind w:left="3195" w:hanging="360"/>
      </w:pPr>
      <w:rPr>
        <w:rFonts w:hint="default"/>
      </w:rPr>
    </w:lvl>
    <w:lvl w:ilvl="1">
      <w:start w:val="1"/>
      <w:numFmt w:val="decimal"/>
      <w:suff w:val="space"/>
      <w:lvlText w:val="%1.%2."/>
      <w:lvlJc w:val="left"/>
      <w:pPr>
        <w:ind w:left="1140" w:hanging="432"/>
      </w:pPr>
      <w:rPr>
        <w:rFonts w:ascii="Times New Roman" w:hAnsi="Times New Roman" w:cs="Times New Roman" w:hint="default"/>
        <w:b w:val="0"/>
        <w:sz w:val="28"/>
        <w:szCs w:val="28"/>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6853CD8"/>
    <w:multiLevelType w:val="multilevel"/>
    <w:tmpl w:val="BC020E5C"/>
    <w:lvl w:ilvl="0">
      <w:start w:val="5"/>
      <w:numFmt w:val="decimal"/>
      <w:lvlText w:val="%1."/>
      <w:lvlJc w:val="left"/>
      <w:pPr>
        <w:ind w:left="3337" w:hanging="360"/>
      </w:pPr>
      <w:rPr>
        <w:rFonts w:hint="default"/>
      </w:rPr>
    </w:lvl>
    <w:lvl w:ilvl="1">
      <w:start w:val="2"/>
      <w:numFmt w:val="decimal"/>
      <w:suff w:val="space"/>
      <w:lvlText w:val="%1.%2."/>
      <w:lvlJc w:val="left"/>
      <w:pPr>
        <w:ind w:left="792" w:hanging="432"/>
      </w:pPr>
      <w:rPr>
        <w:rFonts w:ascii="Times New Roman" w:hAnsi="Times New Roman" w:cs="Times New Roman" w:hint="default"/>
        <w:sz w:val="28"/>
        <w:szCs w:val="28"/>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C37B31"/>
    <w:multiLevelType w:val="hybridMultilevel"/>
    <w:tmpl w:val="B060E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CD5487"/>
    <w:multiLevelType w:val="multilevel"/>
    <w:tmpl w:val="6E26168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EA92373"/>
    <w:multiLevelType w:val="multilevel"/>
    <w:tmpl w:val="E0D28B12"/>
    <w:lvl w:ilvl="0">
      <w:start w:val="5"/>
      <w:numFmt w:val="decimal"/>
      <w:lvlText w:val="%1."/>
      <w:lvlJc w:val="left"/>
      <w:pPr>
        <w:ind w:left="4613" w:hanging="360"/>
      </w:pPr>
      <w:rPr>
        <w:rFonts w:hint="default"/>
      </w:rPr>
    </w:lvl>
    <w:lvl w:ilvl="1">
      <w:start w:val="1"/>
      <w:numFmt w:val="decimal"/>
      <w:suff w:val="space"/>
      <w:lvlText w:val="%1.%2."/>
      <w:lvlJc w:val="left"/>
      <w:pPr>
        <w:ind w:left="1283" w:hanging="432"/>
      </w:pPr>
      <w:rPr>
        <w:rFonts w:ascii="Times New Roman" w:hAnsi="Times New Roman" w:cs="Times New Roman" w:hint="default"/>
        <w:sz w:val="28"/>
        <w:szCs w:val="28"/>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BF0116"/>
    <w:multiLevelType w:val="multilevel"/>
    <w:tmpl w:val="4F38A38E"/>
    <w:lvl w:ilvl="0">
      <w:start w:val="1"/>
      <w:numFmt w:val="decimal"/>
      <w:lvlText w:val="%1."/>
      <w:lvlJc w:val="left"/>
      <w:pPr>
        <w:ind w:left="3762" w:hanging="360"/>
      </w:pPr>
      <w:rPr>
        <w:rFonts w:hint="default"/>
      </w:rPr>
    </w:lvl>
    <w:lvl w:ilvl="1">
      <w:start w:val="1"/>
      <w:numFmt w:val="decimal"/>
      <w:lvlText w:val="%2."/>
      <w:lvlJc w:val="left"/>
      <w:pPr>
        <w:ind w:left="432" w:hanging="432"/>
      </w:pPr>
      <w:rPr>
        <w:rFonts w:hint="default"/>
      </w:rPr>
    </w:lvl>
    <w:lvl w:ilvl="2">
      <w:start w:val="1"/>
      <w:numFmt w:val="bullet"/>
      <w:lvlText w:val=""/>
      <w:lvlJc w:val="left"/>
      <w:pPr>
        <w:ind w:left="4626" w:hanging="504"/>
      </w:pPr>
      <w:rPr>
        <w:rFonts w:ascii="Symbol" w:hAnsi="Symbol" w:hint="default"/>
      </w:rPr>
    </w:lvl>
    <w:lvl w:ilvl="3">
      <w:start w:val="1"/>
      <w:numFmt w:val="decimal"/>
      <w:lvlText w:val="%1.%2.%3.%4."/>
      <w:lvlJc w:val="left"/>
      <w:pPr>
        <w:ind w:left="5130" w:hanging="648"/>
      </w:pPr>
      <w:rPr>
        <w:rFonts w:hint="default"/>
      </w:rPr>
    </w:lvl>
    <w:lvl w:ilvl="4">
      <w:start w:val="1"/>
      <w:numFmt w:val="decimal"/>
      <w:lvlText w:val="%1.%2.%3.%4.%5."/>
      <w:lvlJc w:val="left"/>
      <w:pPr>
        <w:ind w:left="5634" w:hanging="792"/>
      </w:pPr>
      <w:rPr>
        <w:rFonts w:hint="default"/>
      </w:rPr>
    </w:lvl>
    <w:lvl w:ilvl="5">
      <w:start w:val="1"/>
      <w:numFmt w:val="decimal"/>
      <w:lvlText w:val="%1.%2.%3.%4.%5.%6."/>
      <w:lvlJc w:val="left"/>
      <w:pPr>
        <w:ind w:left="6138" w:hanging="936"/>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146" w:hanging="1224"/>
      </w:pPr>
      <w:rPr>
        <w:rFonts w:hint="default"/>
      </w:rPr>
    </w:lvl>
    <w:lvl w:ilvl="8">
      <w:start w:val="1"/>
      <w:numFmt w:val="decimal"/>
      <w:lvlText w:val="%1.%2.%3.%4.%5.%6.%7.%8.%9."/>
      <w:lvlJc w:val="left"/>
      <w:pPr>
        <w:ind w:left="7722" w:hanging="1440"/>
      </w:pPr>
      <w:rPr>
        <w:rFonts w:hint="default"/>
      </w:rPr>
    </w:lvl>
  </w:abstractNum>
  <w:num w:numId="1">
    <w:abstractNumId w:val="5"/>
  </w:num>
  <w:num w:numId="2">
    <w:abstractNumId w:val="14"/>
  </w:num>
  <w:num w:numId="3">
    <w:abstractNumId w:val="17"/>
  </w:num>
  <w:num w:numId="4">
    <w:abstractNumId w:val="6"/>
  </w:num>
  <w:num w:numId="5">
    <w:abstractNumId w:val="15"/>
  </w:num>
  <w:num w:numId="6">
    <w:abstractNumId w:val="7"/>
  </w:num>
  <w:num w:numId="7">
    <w:abstractNumId w:val="19"/>
  </w:num>
  <w:num w:numId="8">
    <w:abstractNumId w:val="0"/>
  </w:num>
  <w:num w:numId="9">
    <w:abstractNumId w:val="11"/>
  </w:num>
  <w:num w:numId="10">
    <w:abstractNumId w:val="9"/>
  </w:num>
  <w:num w:numId="11">
    <w:abstractNumId w:val="10"/>
  </w:num>
  <w:num w:numId="12">
    <w:abstractNumId w:val="20"/>
  </w:num>
  <w:num w:numId="13">
    <w:abstractNumId w:val="21"/>
  </w:num>
  <w:num w:numId="14">
    <w:abstractNumId w:val="2"/>
  </w:num>
  <w:num w:numId="15">
    <w:abstractNumId w:val="1"/>
  </w:num>
  <w:num w:numId="16">
    <w:abstractNumId w:val="16"/>
  </w:num>
  <w:num w:numId="17">
    <w:abstractNumId w:val="8"/>
  </w:num>
  <w:num w:numId="18">
    <w:abstractNumId w:val="3"/>
  </w:num>
  <w:num w:numId="19">
    <w:abstractNumId w:val="18"/>
  </w:num>
  <w:num w:numId="20">
    <w:abstractNumId w:val="4"/>
  </w:num>
  <w:num w:numId="21">
    <w:abstractNumId w:val="12"/>
  </w:num>
  <w:num w:numId="22">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E18EC"/>
    <w:rsid w:val="00003772"/>
    <w:rsid w:val="00004872"/>
    <w:rsid w:val="00004B8C"/>
    <w:rsid w:val="00005809"/>
    <w:rsid w:val="000211DB"/>
    <w:rsid w:val="000445FB"/>
    <w:rsid w:val="000533C6"/>
    <w:rsid w:val="000641A0"/>
    <w:rsid w:val="00066FB9"/>
    <w:rsid w:val="000814C6"/>
    <w:rsid w:val="00096014"/>
    <w:rsid w:val="000A05CE"/>
    <w:rsid w:val="000A1384"/>
    <w:rsid w:val="000A294A"/>
    <w:rsid w:val="000A6AD2"/>
    <w:rsid w:val="000B5973"/>
    <w:rsid w:val="000C073E"/>
    <w:rsid w:val="000D08DA"/>
    <w:rsid w:val="000D1B56"/>
    <w:rsid w:val="000D6161"/>
    <w:rsid w:val="000D6396"/>
    <w:rsid w:val="000E3CBC"/>
    <w:rsid w:val="00101128"/>
    <w:rsid w:val="00121598"/>
    <w:rsid w:val="00131176"/>
    <w:rsid w:val="00132578"/>
    <w:rsid w:val="00133861"/>
    <w:rsid w:val="00136D7C"/>
    <w:rsid w:val="00142D4F"/>
    <w:rsid w:val="00160667"/>
    <w:rsid w:val="001611AB"/>
    <w:rsid w:val="001625AE"/>
    <w:rsid w:val="00171EE5"/>
    <w:rsid w:val="00184434"/>
    <w:rsid w:val="00195B7F"/>
    <w:rsid w:val="00197670"/>
    <w:rsid w:val="001A5FB6"/>
    <w:rsid w:val="001B4A9C"/>
    <w:rsid w:val="001B5AB5"/>
    <w:rsid w:val="001B76BC"/>
    <w:rsid w:val="001C16B6"/>
    <w:rsid w:val="001C334E"/>
    <w:rsid w:val="001D433F"/>
    <w:rsid w:val="001D72D6"/>
    <w:rsid w:val="00216E3D"/>
    <w:rsid w:val="00217D28"/>
    <w:rsid w:val="00222F35"/>
    <w:rsid w:val="00224E48"/>
    <w:rsid w:val="00230919"/>
    <w:rsid w:val="00231348"/>
    <w:rsid w:val="0023165C"/>
    <w:rsid w:val="00234C2F"/>
    <w:rsid w:val="00235E70"/>
    <w:rsid w:val="0024411F"/>
    <w:rsid w:val="00261354"/>
    <w:rsid w:val="0027121D"/>
    <w:rsid w:val="00271CD4"/>
    <w:rsid w:val="00276F78"/>
    <w:rsid w:val="00287BF1"/>
    <w:rsid w:val="00292B93"/>
    <w:rsid w:val="002931C1"/>
    <w:rsid w:val="002939E2"/>
    <w:rsid w:val="00295004"/>
    <w:rsid w:val="002A5C81"/>
    <w:rsid w:val="002B2D9D"/>
    <w:rsid w:val="002C494A"/>
    <w:rsid w:val="002D0885"/>
    <w:rsid w:val="002D4107"/>
    <w:rsid w:val="002E01D9"/>
    <w:rsid w:val="002E3FF5"/>
    <w:rsid w:val="003032A4"/>
    <w:rsid w:val="003036EF"/>
    <w:rsid w:val="00305FFB"/>
    <w:rsid w:val="0031158F"/>
    <w:rsid w:val="00312F0D"/>
    <w:rsid w:val="00322DF8"/>
    <w:rsid w:val="00336EE9"/>
    <w:rsid w:val="003418BE"/>
    <w:rsid w:val="003438AA"/>
    <w:rsid w:val="00354A8C"/>
    <w:rsid w:val="00370108"/>
    <w:rsid w:val="0038454E"/>
    <w:rsid w:val="00384B00"/>
    <w:rsid w:val="003A1B2F"/>
    <w:rsid w:val="003B79B3"/>
    <w:rsid w:val="003C20D4"/>
    <w:rsid w:val="003C309B"/>
    <w:rsid w:val="003C690F"/>
    <w:rsid w:val="003E18EC"/>
    <w:rsid w:val="0040314C"/>
    <w:rsid w:val="0040566E"/>
    <w:rsid w:val="004147AA"/>
    <w:rsid w:val="00417FA0"/>
    <w:rsid w:val="004205C6"/>
    <w:rsid w:val="00431DAE"/>
    <w:rsid w:val="00437715"/>
    <w:rsid w:val="004418C4"/>
    <w:rsid w:val="00447157"/>
    <w:rsid w:val="00472CA2"/>
    <w:rsid w:val="004817DF"/>
    <w:rsid w:val="00481BF5"/>
    <w:rsid w:val="004857BE"/>
    <w:rsid w:val="004A00F7"/>
    <w:rsid w:val="004A2EE4"/>
    <w:rsid w:val="004A34B9"/>
    <w:rsid w:val="004B1C9F"/>
    <w:rsid w:val="004B2978"/>
    <w:rsid w:val="004B781C"/>
    <w:rsid w:val="004D203B"/>
    <w:rsid w:val="004D4D1D"/>
    <w:rsid w:val="004E2C53"/>
    <w:rsid w:val="00503B2F"/>
    <w:rsid w:val="00516EFE"/>
    <w:rsid w:val="00522B46"/>
    <w:rsid w:val="0053066B"/>
    <w:rsid w:val="00533E9F"/>
    <w:rsid w:val="00534E0B"/>
    <w:rsid w:val="0054558E"/>
    <w:rsid w:val="00545684"/>
    <w:rsid w:val="005866DA"/>
    <w:rsid w:val="00596373"/>
    <w:rsid w:val="005966B9"/>
    <w:rsid w:val="005A26BD"/>
    <w:rsid w:val="005C78C7"/>
    <w:rsid w:val="005D7287"/>
    <w:rsid w:val="005E2977"/>
    <w:rsid w:val="005F2363"/>
    <w:rsid w:val="00603902"/>
    <w:rsid w:val="00606A69"/>
    <w:rsid w:val="00610620"/>
    <w:rsid w:val="00612936"/>
    <w:rsid w:val="00620C6F"/>
    <w:rsid w:val="00625D2F"/>
    <w:rsid w:val="006317EA"/>
    <w:rsid w:val="00636358"/>
    <w:rsid w:val="00642A65"/>
    <w:rsid w:val="006445D4"/>
    <w:rsid w:val="006505B9"/>
    <w:rsid w:val="00655177"/>
    <w:rsid w:val="00672BEC"/>
    <w:rsid w:val="0067375A"/>
    <w:rsid w:val="0069273B"/>
    <w:rsid w:val="006A30A9"/>
    <w:rsid w:val="006B0686"/>
    <w:rsid w:val="006B424F"/>
    <w:rsid w:val="006B7BD2"/>
    <w:rsid w:val="006C22FB"/>
    <w:rsid w:val="006E3284"/>
    <w:rsid w:val="006E38CE"/>
    <w:rsid w:val="006F05D7"/>
    <w:rsid w:val="006F2DD8"/>
    <w:rsid w:val="00705AF4"/>
    <w:rsid w:val="00706B4C"/>
    <w:rsid w:val="00710AF2"/>
    <w:rsid w:val="00711034"/>
    <w:rsid w:val="00712451"/>
    <w:rsid w:val="00714AD5"/>
    <w:rsid w:val="0072792F"/>
    <w:rsid w:val="00740FED"/>
    <w:rsid w:val="00750CF1"/>
    <w:rsid w:val="0076739E"/>
    <w:rsid w:val="0077317F"/>
    <w:rsid w:val="007735A3"/>
    <w:rsid w:val="0077516C"/>
    <w:rsid w:val="007A0642"/>
    <w:rsid w:val="007B190F"/>
    <w:rsid w:val="007C1E35"/>
    <w:rsid w:val="007C2B6E"/>
    <w:rsid w:val="007C3DDA"/>
    <w:rsid w:val="007D421E"/>
    <w:rsid w:val="007E4AEB"/>
    <w:rsid w:val="007F609E"/>
    <w:rsid w:val="007F6C55"/>
    <w:rsid w:val="00804E79"/>
    <w:rsid w:val="008224C8"/>
    <w:rsid w:val="00830918"/>
    <w:rsid w:val="00841620"/>
    <w:rsid w:val="00847194"/>
    <w:rsid w:val="00851E38"/>
    <w:rsid w:val="008670C7"/>
    <w:rsid w:val="00876E0E"/>
    <w:rsid w:val="008815CC"/>
    <w:rsid w:val="008A3675"/>
    <w:rsid w:val="008A53FE"/>
    <w:rsid w:val="008B0448"/>
    <w:rsid w:val="008C617C"/>
    <w:rsid w:val="008D4C25"/>
    <w:rsid w:val="008D5596"/>
    <w:rsid w:val="008E1CA4"/>
    <w:rsid w:val="008E1F15"/>
    <w:rsid w:val="008F209A"/>
    <w:rsid w:val="008F2E03"/>
    <w:rsid w:val="00901077"/>
    <w:rsid w:val="00904B68"/>
    <w:rsid w:val="00916F98"/>
    <w:rsid w:val="0091799D"/>
    <w:rsid w:val="00921F97"/>
    <w:rsid w:val="00944EEC"/>
    <w:rsid w:val="00945177"/>
    <w:rsid w:val="00946704"/>
    <w:rsid w:val="0094691B"/>
    <w:rsid w:val="00955F28"/>
    <w:rsid w:val="00986C33"/>
    <w:rsid w:val="009A4645"/>
    <w:rsid w:val="009B157A"/>
    <w:rsid w:val="009B42EB"/>
    <w:rsid w:val="009B447B"/>
    <w:rsid w:val="009C3005"/>
    <w:rsid w:val="009C4A16"/>
    <w:rsid w:val="009D511F"/>
    <w:rsid w:val="009E01E1"/>
    <w:rsid w:val="009E43FA"/>
    <w:rsid w:val="00A1262A"/>
    <w:rsid w:val="00A26604"/>
    <w:rsid w:val="00A27399"/>
    <w:rsid w:val="00A30ED9"/>
    <w:rsid w:val="00A40E11"/>
    <w:rsid w:val="00A4522B"/>
    <w:rsid w:val="00A5011F"/>
    <w:rsid w:val="00A52751"/>
    <w:rsid w:val="00A56A29"/>
    <w:rsid w:val="00A75FBC"/>
    <w:rsid w:val="00A8004D"/>
    <w:rsid w:val="00A938CC"/>
    <w:rsid w:val="00A93E7B"/>
    <w:rsid w:val="00AC7ACC"/>
    <w:rsid w:val="00AD1D91"/>
    <w:rsid w:val="00AE0003"/>
    <w:rsid w:val="00AE6648"/>
    <w:rsid w:val="00AF42C7"/>
    <w:rsid w:val="00B12A6C"/>
    <w:rsid w:val="00B233A2"/>
    <w:rsid w:val="00B27CDA"/>
    <w:rsid w:val="00B35689"/>
    <w:rsid w:val="00B43344"/>
    <w:rsid w:val="00B544D8"/>
    <w:rsid w:val="00B552CC"/>
    <w:rsid w:val="00B56EF2"/>
    <w:rsid w:val="00B65500"/>
    <w:rsid w:val="00B85E66"/>
    <w:rsid w:val="00B90981"/>
    <w:rsid w:val="00BA433D"/>
    <w:rsid w:val="00BB68E8"/>
    <w:rsid w:val="00BD793B"/>
    <w:rsid w:val="00BE3060"/>
    <w:rsid w:val="00BE6F22"/>
    <w:rsid w:val="00BF2F1B"/>
    <w:rsid w:val="00BF5EC0"/>
    <w:rsid w:val="00C070CD"/>
    <w:rsid w:val="00C17337"/>
    <w:rsid w:val="00C234DE"/>
    <w:rsid w:val="00C33280"/>
    <w:rsid w:val="00C336C3"/>
    <w:rsid w:val="00C33839"/>
    <w:rsid w:val="00C44602"/>
    <w:rsid w:val="00C47CB0"/>
    <w:rsid w:val="00C529A5"/>
    <w:rsid w:val="00C536A5"/>
    <w:rsid w:val="00C5381C"/>
    <w:rsid w:val="00C56C37"/>
    <w:rsid w:val="00C64F39"/>
    <w:rsid w:val="00C67814"/>
    <w:rsid w:val="00C7126C"/>
    <w:rsid w:val="00C717CB"/>
    <w:rsid w:val="00C75E61"/>
    <w:rsid w:val="00C8398B"/>
    <w:rsid w:val="00C84B4C"/>
    <w:rsid w:val="00C970FF"/>
    <w:rsid w:val="00C97727"/>
    <w:rsid w:val="00CA04B8"/>
    <w:rsid w:val="00CA4848"/>
    <w:rsid w:val="00CA4D96"/>
    <w:rsid w:val="00CA5A54"/>
    <w:rsid w:val="00CB1DB1"/>
    <w:rsid w:val="00CB2729"/>
    <w:rsid w:val="00CB4C87"/>
    <w:rsid w:val="00CD4412"/>
    <w:rsid w:val="00CE0AA9"/>
    <w:rsid w:val="00CE3590"/>
    <w:rsid w:val="00CE5C1E"/>
    <w:rsid w:val="00CF266E"/>
    <w:rsid w:val="00CF2811"/>
    <w:rsid w:val="00CF6A68"/>
    <w:rsid w:val="00CF6AD2"/>
    <w:rsid w:val="00D02487"/>
    <w:rsid w:val="00D0299D"/>
    <w:rsid w:val="00D0554A"/>
    <w:rsid w:val="00D159CD"/>
    <w:rsid w:val="00D17963"/>
    <w:rsid w:val="00D246CC"/>
    <w:rsid w:val="00D34B23"/>
    <w:rsid w:val="00D41692"/>
    <w:rsid w:val="00D45497"/>
    <w:rsid w:val="00D4564C"/>
    <w:rsid w:val="00D4765A"/>
    <w:rsid w:val="00D56D5C"/>
    <w:rsid w:val="00D6031B"/>
    <w:rsid w:val="00D606BC"/>
    <w:rsid w:val="00D6129A"/>
    <w:rsid w:val="00D63531"/>
    <w:rsid w:val="00D745D8"/>
    <w:rsid w:val="00D95D41"/>
    <w:rsid w:val="00D9780C"/>
    <w:rsid w:val="00DA62A3"/>
    <w:rsid w:val="00DB0637"/>
    <w:rsid w:val="00DB220E"/>
    <w:rsid w:val="00DB3132"/>
    <w:rsid w:val="00DB596E"/>
    <w:rsid w:val="00DB5C70"/>
    <w:rsid w:val="00DB6AD7"/>
    <w:rsid w:val="00DC069D"/>
    <w:rsid w:val="00DC178F"/>
    <w:rsid w:val="00DC4421"/>
    <w:rsid w:val="00DC5BBF"/>
    <w:rsid w:val="00DD1C1B"/>
    <w:rsid w:val="00DD4D83"/>
    <w:rsid w:val="00DD658C"/>
    <w:rsid w:val="00DE5CE1"/>
    <w:rsid w:val="00DF6AF6"/>
    <w:rsid w:val="00E01E53"/>
    <w:rsid w:val="00E07E0F"/>
    <w:rsid w:val="00E07E27"/>
    <w:rsid w:val="00E34925"/>
    <w:rsid w:val="00E35248"/>
    <w:rsid w:val="00E36388"/>
    <w:rsid w:val="00E51E9E"/>
    <w:rsid w:val="00E63F0C"/>
    <w:rsid w:val="00E663F5"/>
    <w:rsid w:val="00E759BD"/>
    <w:rsid w:val="00E80EE1"/>
    <w:rsid w:val="00E9347E"/>
    <w:rsid w:val="00E9621A"/>
    <w:rsid w:val="00EB6A34"/>
    <w:rsid w:val="00EF713B"/>
    <w:rsid w:val="00F1015B"/>
    <w:rsid w:val="00F1170A"/>
    <w:rsid w:val="00F13DAB"/>
    <w:rsid w:val="00F21763"/>
    <w:rsid w:val="00F21CF4"/>
    <w:rsid w:val="00F3021E"/>
    <w:rsid w:val="00F30B45"/>
    <w:rsid w:val="00F330B2"/>
    <w:rsid w:val="00F35AE9"/>
    <w:rsid w:val="00F46EDC"/>
    <w:rsid w:val="00F47A9D"/>
    <w:rsid w:val="00F54A86"/>
    <w:rsid w:val="00F616CD"/>
    <w:rsid w:val="00F81215"/>
    <w:rsid w:val="00F83B2B"/>
    <w:rsid w:val="00F91B32"/>
    <w:rsid w:val="00F95218"/>
    <w:rsid w:val="00F96E6E"/>
    <w:rsid w:val="00FA5531"/>
    <w:rsid w:val="00FA6148"/>
    <w:rsid w:val="00FA70EE"/>
    <w:rsid w:val="00FB06A8"/>
    <w:rsid w:val="00FD0499"/>
    <w:rsid w:val="00FD0746"/>
    <w:rsid w:val="00FE0739"/>
    <w:rsid w:val="00FE71A8"/>
    <w:rsid w:val="00FF1F09"/>
    <w:rsid w:val="00FF34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02C151ED"/>
  <w15:docId w15:val="{C1640697-BDBC-445C-958E-56479E74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17C"/>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05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05B9"/>
    <w:rPr>
      <w:rFonts w:ascii="Tahoma" w:hAnsi="Tahoma" w:cs="Tahoma"/>
      <w:sz w:val="16"/>
      <w:szCs w:val="16"/>
    </w:rPr>
  </w:style>
  <w:style w:type="paragraph" w:styleId="a5">
    <w:name w:val="header"/>
    <w:basedOn w:val="a"/>
    <w:link w:val="a6"/>
    <w:uiPriority w:val="99"/>
    <w:semiHidden/>
    <w:unhideWhenUsed/>
    <w:rsid w:val="00FA614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A6148"/>
  </w:style>
  <w:style w:type="paragraph" w:styleId="a7">
    <w:name w:val="footer"/>
    <w:basedOn w:val="a"/>
    <w:link w:val="a8"/>
    <w:uiPriority w:val="99"/>
    <w:unhideWhenUsed/>
    <w:rsid w:val="00FA614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A6148"/>
  </w:style>
  <w:style w:type="paragraph" w:styleId="a9">
    <w:name w:val="List Paragraph"/>
    <w:basedOn w:val="a"/>
    <w:uiPriority w:val="34"/>
    <w:qFormat/>
    <w:rsid w:val="00FA6148"/>
    <w:pPr>
      <w:spacing w:before="100" w:beforeAutospacing="1" w:after="100" w:afterAutospacing="1" w:line="360" w:lineRule="auto"/>
      <w:ind w:left="720" w:hanging="431"/>
      <w:contextualSpacing/>
      <w:jc w:val="both"/>
    </w:pPr>
  </w:style>
  <w:style w:type="paragraph" w:styleId="aa">
    <w:name w:val="Body Text"/>
    <w:basedOn w:val="a"/>
    <w:link w:val="ab"/>
    <w:rsid w:val="00A938CC"/>
    <w:pPr>
      <w:suppressAutoHyphens/>
      <w:spacing w:after="120" w:line="360" w:lineRule="auto"/>
    </w:pPr>
    <w:rPr>
      <w:rFonts w:eastAsia="Times New Roman" w:cs="Times New Roman"/>
      <w:sz w:val="24"/>
      <w:szCs w:val="24"/>
      <w:lang w:eastAsia="ar-SA"/>
    </w:rPr>
  </w:style>
  <w:style w:type="character" w:customStyle="1" w:styleId="ab">
    <w:name w:val="Основной текст Знак"/>
    <w:basedOn w:val="a0"/>
    <w:link w:val="aa"/>
    <w:rsid w:val="00A938CC"/>
    <w:rPr>
      <w:rFonts w:ascii="Times New Roman" w:eastAsia="Times New Roman" w:hAnsi="Times New Roman" w:cs="Times New Roman"/>
      <w:sz w:val="24"/>
      <w:szCs w:val="24"/>
      <w:lang w:eastAsia="ar-SA"/>
    </w:rPr>
  </w:style>
  <w:style w:type="paragraph" w:customStyle="1" w:styleId="ac">
    <w:name w:val="Содержимое таблицы"/>
    <w:basedOn w:val="a"/>
    <w:rsid w:val="00A938CC"/>
    <w:pPr>
      <w:suppressLineNumbers/>
      <w:suppressAutoHyphens/>
      <w:spacing w:after="0" w:line="360" w:lineRule="auto"/>
    </w:pPr>
    <w:rPr>
      <w:rFonts w:eastAsia="Times New Roman" w:cs="Times New Roman"/>
      <w:sz w:val="24"/>
      <w:szCs w:val="24"/>
      <w:lang w:eastAsia="ar-SA"/>
    </w:rPr>
  </w:style>
  <w:style w:type="table" w:styleId="ad">
    <w:name w:val="Table Grid"/>
    <w:basedOn w:val="a1"/>
    <w:rsid w:val="00A938CC"/>
    <w:pPr>
      <w:spacing w:beforeAutospacing="1" w:after="0" w:afterAutospacing="1" w:line="240" w:lineRule="auto"/>
      <w:ind w:left="788" w:hanging="431"/>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caption"/>
    <w:basedOn w:val="a"/>
    <w:next w:val="a"/>
    <w:uiPriority w:val="35"/>
    <w:unhideWhenUsed/>
    <w:qFormat/>
    <w:rsid w:val="00A938CC"/>
    <w:pPr>
      <w:spacing w:beforeAutospacing="1" w:afterAutospacing="1" w:line="240" w:lineRule="auto"/>
      <w:ind w:left="788" w:hanging="431"/>
      <w:jc w:val="both"/>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2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34DDF-0712-42F8-83E8-9AAEEFEAB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18</Pages>
  <Words>2342</Words>
  <Characters>13352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Пользователь Windows</cp:lastModifiedBy>
  <cp:revision>27</cp:revision>
  <cp:lastPrinted>2019-02-18T07:09:00Z</cp:lastPrinted>
  <dcterms:created xsi:type="dcterms:W3CDTF">2014-11-17T09:42:00Z</dcterms:created>
  <dcterms:modified xsi:type="dcterms:W3CDTF">2020-02-10T13:27:00Z</dcterms:modified>
</cp:coreProperties>
</file>