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52" w:rsidRDefault="00D97D10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D97D10">
      <w:r>
        <w:rPr>
          <w:noProof/>
          <w:lang w:eastAsia="ru-RU"/>
        </w:rPr>
        <w:pict>
          <v:rect id="_x0000_s1084" style="position:absolute;left:0;text-align:left;margin-left:366.55pt;margin-top:449.3pt;width:52.55pt;height:49.6pt;z-index:251736064" strokecolor="white"/>
        </w:pict>
      </w:r>
      <w:r>
        <w:rPr>
          <w:noProof/>
          <w:lang w:eastAsia="ru-RU"/>
        </w:rPr>
        <w:pict>
          <v:rect id="_x0000_s1064" style="position:absolute;left:0;text-align:left;margin-left:91pt;margin-top:124.15pt;width:290.85pt;height:94.65pt;z-index:251700224" stroked="f">
            <v:textbox>
              <w:txbxContent>
                <w:p w:rsidR="00C3144D" w:rsidRDefault="00C3144D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«ШАВЕРМА ЭЛЕКТРИЧЕСКАЯ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  <w:r w:rsidRPr="005B056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(с мотором)</w:t>
                  </w:r>
                </w:p>
                <w:p w:rsidR="00C3144D" w:rsidRPr="00E216F0" w:rsidRDefault="00C3144D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C3144D" w:rsidRDefault="00C3144D">
                  <w:pPr>
                    <w:ind w:left="0"/>
                  </w:pPr>
                </w:p>
              </w:txbxContent>
            </v:textbox>
          </v:rect>
        </w:pict>
      </w:r>
      <w:r w:rsidR="003B7A4D"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2916555</wp:posOffset>
            </wp:positionV>
            <wp:extent cx="6115685" cy="4773930"/>
            <wp:effectExtent l="19050" t="0" r="0" b="0"/>
            <wp:wrapNone/>
            <wp:docPr id="11" name="Рисунок 11" descr="R:\Капралов Работа\Шавермы\Шаверма Ф3ШмЭ.00.00.000\Шаверма Ф3ШмЭ.00.00.000СБ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:\Капралов Работа\Шавермы\Шаверма Ф3ШмЭ.00.00.000\Шаверма Ф3ШмЭ.00.00.000СБ.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D52">
        <w:br w:type="page"/>
      </w:r>
    </w:p>
    <w:p w:rsidR="00CB59F7" w:rsidRPr="001771BB" w:rsidRDefault="0023208A" w:rsidP="00CB59F7">
      <w:pPr>
        <w:spacing w:before="400" w:before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«ШАВЕРМА ЭЛЕКТРИЧЕСКАЯ</w:t>
      </w:r>
      <w:r w:rsidR="00793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3208A" w:rsidRPr="007B043B" w:rsidRDefault="00793CCB" w:rsidP="00CB59F7">
      <w:pPr>
        <w:spacing w:before="400" w:before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мотором)</w:t>
      </w:r>
    </w:p>
    <w:p w:rsidR="0093329F" w:rsidRDefault="0023208A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«Руководство по эксплуатации» распространяется на шавермы электрические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C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мотор</w:t>
      </w:r>
      <w:r w:rsidR="007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ом)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Ф3Ш</w:t>
      </w:r>
      <w:r w:rsidR="003663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 и Ф2Ш</w:t>
      </w:r>
      <w:r w:rsidR="003663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60"/>
        <w:gridCol w:w="680"/>
      </w:tblGrid>
      <w:tr w:rsidR="00466EF6" w:rsidRPr="004B1FC2" w:rsidTr="00A64AED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E1FCC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8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8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A64AED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0A22BE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</w:tr>
      <w:tr w:rsidR="00466EF6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63D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принципиальн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953FB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0A2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4AED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4AED" w:rsidRPr="004B1FC2" w:rsidRDefault="00A64AED" w:rsidP="00A64A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Схема подключения привода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4AED" w:rsidRPr="00580FEA" w:rsidRDefault="00A64AED" w:rsidP="00A64AE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4AED" w:rsidRPr="004B1FC2" w:rsidTr="00A64AED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4AED" w:rsidRPr="004B1FC2" w:rsidRDefault="00A64AED" w:rsidP="00A64A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4AED" w:rsidRPr="00580FEA" w:rsidRDefault="00A64AED" w:rsidP="00A64AE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E06B8B" w:rsidRPr="004B1FC2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B74BF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отдельного автоматического вы</w:t>
      </w:r>
      <w:r w:rsidR="00F72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ключателя согласно электрической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F72A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1).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Подключение производит специалист, имеющий допуск для работы с электрооборудованием. </w:t>
      </w:r>
    </w:p>
    <w:p w:rsidR="00F72A9C" w:rsidRDefault="00F72A9C" w:rsidP="00F72A9C">
      <w:pPr>
        <w:pStyle w:val="a9"/>
        <w:ind w:left="79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ВНИМАНИЕ: При подключении обязательно соблюдать маркировку на кабеле (фаз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2A9C" w:rsidRPr="00C3144D" w:rsidRDefault="00F72A9C" w:rsidP="00F72A9C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Корпус изделия должен быть заземлен. Место заземления обозначено специальным значком на корпусе изделия.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Default="00D754A0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193DB8" w:rsidRDefault="00193DB8" w:rsidP="00193DB8">
      <w:pPr>
        <w:numPr>
          <w:ilvl w:val="1"/>
          <w:numId w:val="2"/>
        </w:numPr>
        <w:tabs>
          <w:tab w:val="left" w:pos="975"/>
        </w:tabs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службы изделия – 8 лет.</w:t>
      </w:r>
    </w:p>
    <w:p w:rsidR="00193DB8" w:rsidRPr="00193DB8" w:rsidRDefault="00193DB8" w:rsidP="00193DB8">
      <w:pPr>
        <w:tabs>
          <w:tab w:val="left" w:pos="975"/>
        </w:tabs>
        <w:suppressAutoHyphens/>
        <w:spacing w:before="0" w:beforeAutospacing="0" w:after="0" w:afterAutospacing="0" w:line="240" w:lineRule="auto"/>
        <w:ind w:left="792" w:firstLine="0"/>
        <w:rPr>
          <w:rFonts w:ascii="Times New Roman" w:hAnsi="Times New Roman"/>
          <w:sz w:val="28"/>
          <w:szCs w:val="28"/>
        </w:rPr>
      </w:pP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4B1FC2" w:rsidRDefault="00C41428" w:rsidP="00A3049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Шаверма предназначена для быстрого приготовления мясной начинки для одноименного блюда (разрезанная булочка с мелко нарезанным, поджаренн</w:t>
      </w:r>
      <w:r w:rsidR="002344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 установке мясом с приправой). </w:t>
      </w:r>
    </w:p>
    <w:p w:rsidR="00E50E95" w:rsidRPr="004B1FC2" w:rsidRDefault="00A3049B" w:rsidP="00E50E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E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DA6698" w:rsidRPr="004B1FC2" w:rsidRDefault="00E50E95" w:rsidP="00DA669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69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Шаверма может быть использована для приготовления шашлыка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этого </w:t>
      </w:r>
      <w:r w:rsidR="0023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комплектуется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шампурами</w:t>
      </w:r>
      <w:r w:rsidR="00DA669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28" w:rsidRDefault="00DA6698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938F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нашу шаверму,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CA3A04" w:rsidRPr="004B1FC2" w:rsidRDefault="00B714B8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="00CA3A0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2"/>
        <w:gridCol w:w="3825"/>
        <w:gridCol w:w="1001"/>
        <w:gridCol w:w="1822"/>
        <w:gridCol w:w="2034"/>
      </w:tblGrid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720E2A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730C" w:rsidRPr="00FD2D59" w:rsidRDefault="006E459E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6E459E" w:rsidRPr="00FD2D59" w:rsidRDefault="006E459E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05137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Ф3Ш</w:t>
            </w:r>
            <w:r w:rsidR="00051370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05137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Ф2Ш</w:t>
            </w:r>
            <w:r w:rsidR="00051370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2A1364" w:rsidP="002A136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9D4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E82213" w:rsidP="00E8221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6A6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CB43AD" w:rsidP="005B056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CC1A22" w:rsidP="004210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CB4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температура на расстоянии 20мм от ТЭНа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250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2723D6" w:rsidRPr="00530D8C" w:rsidTr="002723D6">
        <w:trPr>
          <w:trHeight w:val="186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Обороты круглого шампура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об/мин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760F4" w:rsidRPr="00530D8C" w:rsidTr="002723D6">
        <w:trPr>
          <w:trHeight w:val="347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2723D6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7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026343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26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EF4557" w:rsidRPr="00530D8C" w:rsidTr="00CF41A3">
        <w:trPr>
          <w:trHeight w:val="292"/>
          <w:tblCellSpacing w:w="0" w:type="dxa"/>
          <w:jc w:val="center"/>
        </w:trPr>
        <w:tc>
          <w:tcPr>
            <w:tcW w:w="5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2723D6" w:rsidRDefault="00EF4557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5D4F57" w:rsidRDefault="00EF4557" w:rsidP="00EF4557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приготовляемого мяса в ручном режиме</w:t>
            </w:r>
            <w:r w:rsidR="009E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530D8C" w:rsidRDefault="00EF4557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3A5D3E" w:rsidRDefault="002974C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B443B3" w:rsidRDefault="008E180F" w:rsidP="00FA1E9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B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F4557" w:rsidRPr="00530D8C" w:rsidTr="002723D6">
        <w:trPr>
          <w:trHeight w:val="292"/>
          <w:tblCellSpacing w:w="0" w:type="dxa"/>
          <w:jc w:val="center"/>
        </w:trPr>
        <w:tc>
          <w:tcPr>
            <w:tcW w:w="5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EF4557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EF4557" w:rsidP="00EF4557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приготовляемого мяса в автоматическом режиме</w:t>
            </w:r>
            <w:r w:rsidR="009E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CB704B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FB056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8E180F" w:rsidP="00FA1E9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B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4765C" w:rsidRPr="000926E6" w:rsidRDefault="005B29B9" w:rsidP="00CA3A04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pPr w:leftFromText="180" w:rightFromText="180" w:vertAnchor="text" w:horzAnchor="page" w:tblpXSpec="center" w:tblpY="10"/>
        <w:tblW w:w="499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06"/>
        <w:gridCol w:w="1524"/>
        <w:gridCol w:w="1938"/>
      </w:tblGrid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FD2D59" w:rsidRDefault="0004765C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80" w:type="pct"/>
            <w:hideMark/>
          </w:tcPr>
          <w:p w:rsidR="0004765C" w:rsidRPr="00FD2D59" w:rsidRDefault="0004765C" w:rsidP="00723CB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Ф3Ш</w:t>
            </w:r>
            <w:r w:rsidR="00723CBA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pct"/>
            <w:hideMark/>
          </w:tcPr>
          <w:p w:rsidR="0004765C" w:rsidRPr="00FD2D59" w:rsidRDefault="0004765C" w:rsidP="00723CB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Ф2Ш</w:t>
            </w:r>
            <w:r w:rsidR="00723CBA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CF41A3" w:rsidRDefault="0004765C" w:rsidP="00CF41A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1.Шаверма электрическая</w:t>
            </w:r>
            <w:r w:rsidR="00CB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1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="00CB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CF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мотором)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4B1FC2" w:rsidRDefault="0004765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Руководство по эксплуатации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4B1FC2" w:rsidRDefault="0004765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Шампур круглый</w:t>
            </w:r>
            <w:r w:rsidR="00FA1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сборе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FA1E98">
        <w:trPr>
          <w:trHeight w:val="338"/>
          <w:tblCellSpacing w:w="0" w:type="dxa"/>
        </w:trPr>
        <w:tc>
          <w:tcPr>
            <w:tcW w:w="3228" w:type="pct"/>
            <w:hideMark/>
          </w:tcPr>
          <w:p w:rsidR="0004765C" w:rsidRPr="004B1FC2" w:rsidRDefault="0004765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Шампур витой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1E98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FA1E98" w:rsidRPr="00FA1E98" w:rsidRDefault="00FA1E98" w:rsidP="00FA1E98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Поддон</w:t>
            </w:r>
          </w:p>
        </w:tc>
        <w:tc>
          <w:tcPr>
            <w:tcW w:w="780" w:type="pct"/>
            <w:hideMark/>
          </w:tcPr>
          <w:p w:rsidR="00FA1E98" w:rsidRPr="004B1FC2" w:rsidRDefault="00FA1E98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FA1E98" w:rsidRPr="004B1FC2" w:rsidRDefault="00FA1E98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4B1FC2" w:rsidRDefault="00FA1E98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4765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7C9C" w:rsidRDefault="00B17C9C" w:rsidP="00C3144D">
      <w:pPr>
        <w:pStyle w:val="a9"/>
        <w:ind w:left="360" w:firstLine="0"/>
      </w:pPr>
    </w:p>
    <w:p w:rsidR="007938F5" w:rsidRPr="00E20962" w:rsidRDefault="0004765C" w:rsidP="00B17C9C">
      <w:pPr>
        <w:pStyle w:val="a9"/>
        <w:numPr>
          <w:ilvl w:val="0"/>
          <w:numId w:val="5"/>
        </w:numPr>
        <w:spacing w:before="240" w:beforeAutospacing="0" w:after="0" w:after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04765C" w:rsidRDefault="00D97D10" w:rsidP="00435E9B">
      <w:pPr>
        <w:pStyle w:val="a9"/>
        <w:numPr>
          <w:ilvl w:val="1"/>
          <w:numId w:val="5"/>
        </w:numPr>
        <w:spacing w:before="0" w:beforeAutospacing="0"/>
        <w:ind w:left="788" w:hanging="43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6" style="position:absolute;left:0;text-align:left;margin-left:-6.1pt;margin-top:599.4pt;width:71pt;height:41.85pt;z-index:251738112" strokecolor="white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5" style="position:absolute;left:0;text-align:left;margin-left:-.25pt;margin-top:248.15pt;width:1in;height:1in;z-index:251737088" strokecolor="white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0" style="position:absolute;left:0;text-align:left;margin-left:495.95pt;margin-top:532.85pt;width:75.35pt;height:1in;z-index:251735040" stroked="f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79" style="position:absolute;left:0;text-align:left;margin-left:495.95pt;margin-top:176.15pt;width:22.35pt;height:31.15pt;z-index:251734016" stroked="f"/>
        </w:pict>
      </w:r>
      <w:r w:rsidR="00CF41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363855</wp:posOffset>
            </wp:positionV>
            <wp:extent cx="6122035" cy="4166235"/>
            <wp:effectExtent l="19050" t="0" r="0" b="0"/>
            <wp:wrapTopAndBottom/>
            <wp:docPr id="12" name="Рисунок 12" descr="R:\Капралов Работа\Шавермы\Шаверма Ф2ШмЭ.00.00.000\Шаверма Ф2ШмЭ.00.00.000СБ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:\Капралов Работа\Шавермы\Шаверма Ф2ШмЭ.00.00.000\Шаверма Ф2ШмЭ.00.00.000СБ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16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6" style="position:absolute;left:0;text-align:left;margin-left:207.5pt;margin-top:668.75pt;width:88.3pt;height:20.05pt;z-index:251705344;mso-position-horizontal-relative:text;mso-position-vertical-relative:text" stroked="f">
            <v:textbox style="mso-next-textbox:#_x0000_s1066">
              <w:txbxContent>
                <w:p w:rsidR="00C3144D" w:rsidRDefault="00C3144D" w:rsidP="00B17C9C">
                  <w:pPr>
                    <w:ind w:left="0" w:firstLine="0"/>
                    <w:jc w:val="center"/>
                  </w:pPr>
                  <w:r>
                    <w:t>Рис.1</w:t>
                  </w:r>
                </w:p>
              </w:txbxContent>
            </v:textbox>
          </v:rect>
        </w:pic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170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0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</w:t>
      </w:r>
      <w:r w:rsidR="008E0E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перечислены в таблице</w:t>
      </w:r>
      <w:r w:rsidR="00F5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35E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513611</wp:posOffset>
            </wp:positionH>
            <wp:positionV relativeFrom="paragraph">
              <wp:posOffset>4287387</wp:posOffset>
            </wp:positionV>
            <wp:extent cx="6122442" cy="4285397"/>
            <wp:effectExtent l="19050" t="0" r="0" b="0"/>
            <wp:wrapTopAndBottom/>
            <wp:docPr id="10" name="Рисунок 10" descr="R:\Капралов Работа\Шавермы\Шаверма Ф3ШмЭ.00.00.000\Шаверма Ф3ШмЭ.00.00.000СБ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:\Капралов Работа\Шавермы\Шаверма Ф3ШмЭ.00.00.000\Шаверма Ф3ШмЭ.00.00.000СБ.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42" cy="428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3D1" w:rsidRDefault="0015229F" w:rsidP="00B17C9C">
      <w:pPr>
        <w:pStyle w:val="a9"/>
        <w:numPr>
          <w:ilvl w:val="1"/>
          <w:numId w:val="5"/>
        </w:numPr>
        <w:spacing w:before="400" w:before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шавермы заключается в том, что мясное филе, приготовленное по особому рецепту, насаживается на </w:t>
      </w:r>
      <w:r w:rsidR="00C5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шампур и вращается </w:t>
      </w:r>
      <w:r w:rsidR="003C3E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мотор-редуктором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нагревательных элементов (ТЭНов)</w:t>
      </w:r>
      <w:r w:rsidR="00C03C64" w:rsidRPr="008D2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его готовности. Прожаренный слой мяса срезается остро заточенным ножом и используется</w:t>
      </w:r>
      <w:r w:rsidR="00C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блюда.</w:t>
      </w:r>
    </w:p>
    <w:p w:rsidR="00C03C64" w:rsidRDefault="00C03C64" w:rsidP="00B17C9C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8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приготовления мяса может регулироваться изменением расстояния</w:t>
      </w:r>
      <w:r w:rsidR="0073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8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мясным цилиндр</w:t>
      </w:r>
      <w:r w:rsidR="007370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708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ТЭНами с помощью консоли поз.6 и винтов поз.2.</w:t>
      </w:r>
    </w:p>
    <w:p w:rsidR="00037E67" w:rsidRDefault="00037E67" w:rsidP="009D44DA">
      <w:pPr>
        <w:pStyle w:val="a9"/>
        <w:spacing w:after="0" w:afterAutospacing="0" w:line="200" w:lineRule="atLeast"/>
        <w:ind w:left="794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tbl>
      <w:tblPr>
        <w:tblW w:w="92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"/>
        <w:gridCol w:w="2551"/>
        <w:gridCol w:w="567"/>
        <w:gridCol w:w="2598"/>
        <w:gridCol w:w="425"/>
        <w:gridCol w:w="2647"/>
      </w:tblGrid>
      <w:tr w:rsidR="00D971EF" w:rsidRPr="004B1FC2" w:rsidTr="00382A41">
        <w:trPr>
          <w:trHeight w:val="351"/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98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5" w:type="dxa"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47" w:type="dxa"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971EF" w:rsidRPr="004B1FC2" w:rsidTr="00382A41">
        <w:trPr>
          <w:trHeight w:val="345"/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Опорная ножка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ТЭНы 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Винты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Фиксатор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6A69B3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Кнопка </w:t>
            </w:r>
            <w:r w:rsidR="006A6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реверса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="00C92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вращения шампура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Шампур витой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мотор-редуктора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Опорная чашка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</w:t>
            </w:r>
            <w:r w:rsidR="00C92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D971EF" w:rsidRPr="00CB59F7" w:rsidRDefault="00CB59F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Пакетный переключатель</w:t>
            </w:r>
            <w:r w:rsidR="00D971EF" w:rsidRPr="00CB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ТЭНов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Упорная шайба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Ручка </w:t>
            </w:r>
            <w:r w:rsidR="00C92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подъема блок мотор - редуктора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Консоль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Шампур круглый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E67" w:rsidRPr="0049554D" w:rsidRDefault="00535A73" w:rsidP="00B17C9C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535A7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«ШАВЕРМА ЭЛЕКТРИЧЕСКАЯ</w:t>
      </w:r>
      <w:r w:rsid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мотором)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выполнена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C3144D" w:rsidRDefault="00C3144D" w:rsidP="00C3144D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ВНИМАНИЕ: При подключении обязательно соблюдать маркировку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кабеле (фаз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6C24" w:rsidRPr="00C3144D" w:rsidRDefault="00946C2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2BC1"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Корпус изделия должен быть заземлен. Место заземления обозначено специальным значком</w:t>
      </w:r>
      <w:r w:rsidR="00C3144D"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корпусе</w:t>
      </w:r>
      <w:r w:rsidR="00F52BC1"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2BC1" w:rsidRDefault="00F52BC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2054D2" w:rsidRDefault="002054D2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Шаверма устанавливается на устойчивом, горизонтальном несгораемом основании, на расстоянии не менее 500</w:t>
      </w:r>
      <w:r w:rsidR="00C3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8726B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A1FD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1A1FD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FC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 рабочем состоянии ТЭНы имеют высокую температуру! Остерегайтесь ожога! Не допускайте попадания воды</w:t>
      </w:r>
      <w:r w:rsidR="007C3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раскаленный ТЭН!</w:t>
      </w:r>
    </w:p>
    <w:p w:rsidR="007C3737" w:rsidRDefault="007C373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устранению неисправностей и ремонту установки должны выполнят</w:t>
      </w:r>
      <w:r w:rsidR="00F8476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лицами, имеющими право на ремонт электроприборов и только после отключения изделия от электросети.</w:t>
      </w:r>
      <w:r w:rsidR="007D0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D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FF2A85" w:rsidRDefault="002E7DC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шампуров, 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поверхности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поддона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Затем необходимо произвести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обжиг ТЭНов в течени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мин.</w:t>
      </w:r>
    </w:p>
    <w:p w:rsidR="00F20015" w:rsidRDefault="00F20015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63DA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63DA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электросети</w:t>
      </w:r>
      <w:r w:rsidR="00563DA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отдельного автоматического выключателя </w:t>
      </w:r>
      <w:r w:rsidR="00F84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электрическим схемам (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1), с учетом потребляемой мощности. Подключение производит специалист, имеющий допуск для работы с электрооборудованием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44D" w:rsidRDefault="00C3144D" w:rsidP="00C3144D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ВНИМАНИЕ: При подключении обязательно соблюдать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65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маркировку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кабеле (фаз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3DA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Присоединить заземление корпуса изделия к заземляющему контуру помещения согласно ГОСТ 27570.0-87</w:t>
      </w:r>
      <w:r w:rsidR="00774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93" w:rsidRPr="00CF41A3" w:rsidRDefault="002B6EA8" w:rsidP="00CF41A3">
      <w:pPr>
        <w:pStyle w:val="a9"/>
        <w:numPr>
          <w:ilvl w:val="1"/>
          <w:numId w:val="5"/>
        </w:numPr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21A"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необходимо подготовить </w:t>
      </w:r>
      <w:r w:rsidR="00CF41A3"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мясо </w:t>
      </w:r>
      <w:r w:rsidR="0046521A"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жарки. </w:t>
      </w:r>
    </w:p>
    <w:p w:rsidR="0046521A" w:rsidRPr="005577C0" w:rsidRDefault="003E02AE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3E02AE" w:rsidRDefault="003E02AE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70C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Готовое для жарки мясное филе нанизывают на шампур (12)</w:t>
      </w:r>
      <w:r w:rsidR="0033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рис.1</w:t>
      </w:r>
      <w:r w:rsidR="009A370C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предварительно установлена упорная шайба (11).</w:t>
      </w:r>
      <w:r w:rsidR="006E4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Высоту мясного цилиндра задают, перемещая упорную шайбу (11) вдоль шампура (12). </w:t>
      </w:r>
      <w:r w:rsidR="009A370C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Нанизывать мясные пластины необходимо таким образом, чтобы получить по возможности цилиндрическую форму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70C" w:rsidRDefault="009A370C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Шампур с нанизанным «мясным цилиндром» устанавливается вертикально на опорную чашку (4), подняв 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редуктора (15) передвинув ручку (17) до упора</w:t>
      </w:r>
      <w:r w:rsidR="0043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(16) на себя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поднимают 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ручку (3), шампур</w:t>
      </w:r>
      <w:r w:rsidR="0043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(12)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вставляют в ручку (3) и закрепляют фиксатором (8)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Опускают блок 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редуктора (15) в рабочее положение, обеспечив зацепление лепестков блока с ручкой (3)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Default="003C6C4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81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винтов (2) устанавливается необходимое расстояние между «мясным цилиндром» и поверхностью ТЭНов</w:t>
      </w:r>
      <w:r w:rsidR="002E4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9B3" w:rsidRPr="006A69B3" w:rsidRDefault="002E4815" w:rsidP="006A69B3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напряжение 220 вольт на изделие. Должен загореться </w:t>
      </w:r>
      <w:r w:rsidR="00E01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сигнальный индикатор на панели управления.</w:t>
      </w:r>
      <w:r w:rsidR="00E9172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Пакетным переключателем</w:t>
      </w:r>
      <w:r w:rsidR="00E9172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(5) включают нагрев ТЭНов</w:t>
      </w:r>
      <w:r w:rsidR="0043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повернув ручку выключателя вправо по часовой стрелке, при этом черта на ручке должна быть направлена вверх. </w:t>
      </w:r>
      <w:r w:rsidR="006A69B3"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шампура производится с помощью кнопки реверса (</w:t>
      </w:r>
      <w:r w:rsid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A69B3"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имеет следующие режимы: </w:t>
      </w:r>
    </w:p>
    <w:p w:rsidR="006A69B3" w:rsidRPr="006A69B3" w:rsidRDefault="006A69B3" w:rsidP="006A69B3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«вверх» – вращение по часовой стрелке; </w:t>
      </w:r>
    </w:p>
    <w:p w:rsidR="006A69B3" w:rsidRPr="006A69B3" w:rsidRDefault="006A69B3" w:rsidP="006A69B3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«вниз» – вращение против часовой стрелки;</w:t>
      </w:r>
    </w:p>
    <w:p w:rsidR="002E4815" w:rsidRDefault="006A69B3" w:rsidP="006A69B3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нейтральное положение – отсутствие вращения.</w:t>
      </w:r>
    </w:p>
    <w:p w:rsidR="00E91729" w:rsidRDefault="00E9172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автоматическом режиме работы в</w:t>
      </w:r>
      <w:r w:rsidR="00082A70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ращение шампура с мясом осуществляется </w:t>
      </w:r>
      <w:r w:rsidR="003F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2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редуктором</w:t>
      </w:r>
      <w:r w:rsidR="00082A70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633" w:rsidRDefault="002E763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11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ручном режиме блок 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редуктора </w:t>
      </w:r>
      <w:r w:rsidR="00382A41">
        <w:rPr>
          <w:rFonts w:ascii="Times New Roman" w:eastAsia="Times New Roman" w:hAnsi="Times New Roman" w:cs="Times New Roman"/>
          <w:sz w:val="28"/>
          <w:szCs w:val="28"/>
          <w:lang w:eastAsia="ru-RU"/>
        </w:rPr>
        <w:t>(15) необходимо отключить кнопкой (14), переместить ручку (17)</w:t>
      </w:r>
      <w:r w:rsidR="0007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</w:t>
      </w:r>
      <w:r w:rsidR="003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упора (16</w:t>
      </w:r>
      <w:r w:rsidR="000770FF">
        <w:rPr>
          <w:rFonts w:ascii="Times New Roman" w:eastAsia="Times New Roman" w:hAnsi="Times New Roman" w:cs="Times New Roman"/>
          <w:sz w:val="28"/>
          <w:szCs w:val="28"/>
          <w:lang w:eastAsia="ru-RU"/>
        </w:rPr>
        <w:t>), шампур вращать при помощи ручки вращения шампура (3).</w:t>
      </w:r>
    </w:p>
    <w:p w:rsidR="00082A70" w:rsidRDefault="00082A70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13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13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 прожаривания слоя мяса, его срезают остро заточенным ножом. Куски мяса падают на поддон (10), оттуда они извлекаются и используются для приготовления блюда «Шаурма».</w:t>
      </w:r>
    </w:p>
    <w:p w:rsidR="00FE1104" w:rsidRPr="005B472D" w:rsidRDefault="00382A41" w:rsidP="005B472D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работы отключить пакетными переключателями (5) </w:t>
      </w:r>
      <w:r w:rsidR="00FE1104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 ТЭНов</w:t>
      </w:r>
      <w:r w:rsid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повернув ручку влево</w:t>
      </w:r>
      <w:r w:rsidR="0049363C" w:rsidRP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 деление. К</w:t>
      </w:r>
      <w:r w:rsidR="003F2251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нопкой </w:t>
      </w:r>
      <w:r w:rsid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реверса </w:t>
      </w:r>
      <w:r w:rsidR="003F2251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(14) 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отключить </w:t>
      </w:r>
      <w:r w:rsidR="003F2251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мотор-редуктор</w:t>
      </w:r>
      <w:r w:rsidR="00FE1104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A41" w:rsidRDefault="00382A41" w:rsidP="00382A41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снять блок мот</w:t>
      </w:r>
      <w:r w:rsidR="005627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7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редуктора (15) необходимо выкрутить крепежные винты, находящиеся сзади консоли (6).</w:t>
      </w:r>
    </w:p>
    <w:p w:rsidR="005B472D" w:rsidRDefault="005B472D" w:rsidP="00382A41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отключить подачу напряжения на изделие. Сигнальный индикатор </w:t>
      </w:r>
      <w:r w:rsidR="00E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гаснет.</w:t>
      </w:r>
    </w:p>
    <w:p w:rsidR="00E918E0" w:rsidRPr="008D1016" w:rsidRDefault="006929C1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4F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работы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остывания ТЭНов необходимо про</w:t>
      </w:r>
      <w:r w:rsidR="006529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извести чистку от жира и нагара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(1), </w:t>
      </w:r>
      <w:r w:rsidR="00E63A4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упорн</w:t>
      </w:r>
      <w:r w:rsidR="00E63A4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63A4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шайб</w:t>
      </w:r>
      <w:r w:rsidR="00E63A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63A4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(11)</w:t>
      </w:r>
      <w:r w:rsidR="00E6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шампур (12), поддона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(10)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ТЭНов, используя для этого стандартные средства</w:t>
      </w:r>
      <w:r w:rsidR="00915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7FB" w:rsidRDefault="00915E8E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</w:t>
      </w:r>
      <w:r w:rsidR="0099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ее длительное время.</w:t>
      </w:r>
    </w:p>
    <w:p w:rsidR="00C61E70" w:rsidRPr="00683F2B" w:rsidRDefault="0003649C" w:rsidP="00301D2C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7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2"/>
        <w:gridCol w:w="3827"/>
        <w:gridCol w:w="3078"/>
      </w:tblGrid>
      <w:tr w:rsidR="00C61CD0" w:rsidRPr="004B1FC2" w:rsidTr="00301D2C">
        <w:trPr>
          <w:trHeight w:val="546"/>
          <w:tblCellSpacing w:w="0" w:type="dxa"/>
          <w:jc w:val="center"/>
        </w:trPr>
        <w:tc>
          <w:tcPr>
            <w:tcW w:w="2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D2D59" w:rsidRDefault="00C61E70" w:rsidP="00301D2C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D2D59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D2D59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784243" w:rsidRPr="004B1FC2" w:rsidTr="00784243">
        <w:trPr>
          <w:trHeight w:val="480"/>
          <w:tblCellSpacing w:w="0" w:type="dxa"/>
          <w:jc w:val="center"/>
        </w:trPr>
        <w:tc>
          <w:tcPr>
            <w:tcW w:w="237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один или несколько ТЭНов</w:t>
            </w:r>
          </w:p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4243" w:rsidRPr="004B1FC2" w:rsidTr="00301D2C">
        <w:trPr>
          <w:trHeight w:val="480"/>
          <w:tblCellSpacing w:w="0" w:type="dxa"/>
          <w:jc w:val="center"/>
        </w:trPr>
        <w:tc>
          <w:tcPr>
            <w:tcW w:w="237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C519D0" w:rsidRPr="004B1FC2" w:rsidTr="00784243">
        <w:trPr>
          <w:trHeight w:val="860"/>
          <w:tblCellSpacing w:w="0" w:type="dxa"/>
          <w:jc w:val="center"/>
        </w:trPr>
        <w:tc>
          <w:tcPr>
            <w:tcW w:w="23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Pr="004B1FC2" w:rsidRDefault="00C519D0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вращения круглого шампура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301D2C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мотор-редуктор</w:t>
            </w:r>
          </w:p>
          <w:p w:rsidR="00C519D0" w:rsidRPr="00301D2C" w:rsidRDefault="00C519D0" w:rsidP="00C519D0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301D2C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мотор-редуктор</w:t>
            </w:r>
          </w:p>
          <w:p w:rsidR="00C519D0" w:rsidRPr="004B1FC2" w:rsidRDefault="00C519D0" w:rsidP="00C519D0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9D0" w:rsidRPr="004B1FC2" w:rsidTr="00784243">
        <w:trPr>
          <w:trHeight w:val="860"/>
          <w:tblCellSpacing w:w="0" w:type="dxa"/>
          <w:jc w:val="center"/>
        </w:trPr>
        <w:tc>
          <w:tcPr>
            <w:tcW w:w="23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зацепления лепестков блока мотор – редуктора с ручкой, удерживающей шампур</w:t>
            </w:r>
          </w:p>
          <w:p w:rsidR="00C519D0" w:rsidRDefault="00C519D0" w:rsidP="00301D2C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зацепление </w:t>
            </w:r>
            <w:r w:rsidR="00784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лепестков с ручкой</w:t>
            </w:r>
          </w:p>
          <w:p w:rsidR="00C519D0" w:rsidRDefault="00C519D0" w:rsidP="00301D2C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9D0" w:rsidRPr="004B1FC2" w:rsidTr="00784243">
        <w:trPr>
          <w:trHeight w:val="860"/>
          <w:tblCellSpacing w:w="0" w:type="dxa"/>
          <w:jc w:val="center"/>
        </w:trPr>
        <w:tc>
          <w:tcPr>
            <w:tcW w:w="23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784243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 вес приготавливаемого мяса в автоматическом режиме</w:t>
            </w: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Уменьшить количество мяса на шампуре.</w:t>
            </w:r>
          </w:p>
        </w:tc>
      </w:tr>
    </w:tbl>
    <w:p w:rsidR="004A401F" w:rsidRPr="00D0575E" w:rsidRDefault="007016A7" w:rsidP="00C519D0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166645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735" w:rsidRPr="0005320D" w:rsidRDefault="00AA6A65" w:rsidP="0005320D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05320D" w:rsidRDefault="0005320D" w:rsidP="0005320D">
      <w:pPr>
        <w:pStyle w:val="a9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AB1" w:rsidRPr="00C10674" w:rsidRDefault="0005320D" w:rsidP="0005320D">
      <w:pPr>
        <w:pStyle w:val="a9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12.</w:t>
      </w:r>
      <w:r w:rsidR="00DF7BA7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05320D" w:rsidRPr="0005320D" w:rsidRDefault="00FC52F6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12.1.</w:t>
      </w:r>
      <w:r w:rsidRPr="00FC52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320D"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05320D" w:rsidRPr="0005320D" w:rsidRDefault="0005320D" w:rsidP="00FA0FD3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товар устанавливается гарантийный срок эксплуатации продолжительностью 12 (двенадцать) месяцев за исключением электронагревательных элементов, на которые устанавливается гарантийный срок 3 (три) календарных месяца,</w:t>
      </w:r>
      <w:r w:rsidR="00B374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мотор-редуктор, 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05320D" w:rsidRPr="0005320D" w:rsidRDefault="0005320D" w:rsidP="00FA0FD3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05320D" w:rsidRPr="0005320D" w:rsidRDefault="0005320D" w:rsidP="00FA0FD3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05320D" w:rsidRPr="0005320D" w:rsidRDefault="0005320D" w:rsidP="00FA0FD3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распространяется на следующие комплектующие товара</w:t>
      </w:r>
      <w:r w:rsidR="00FA0FD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шампуры, противни.</w:t>
      </w:r>
    </w:p>
    <w:p w:rsidR="0005320D" w:rsidRPr="0005320D" w:rsidRDefault="0005320D" w:rsidP="00FA0FD3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05320D" w:rsidRPr="0005320D" w:rsidRDefault="0005320D" w:rsidP="00FA0FD3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не предусмотренного настоящим руководством применения;</w:t>
      </w:r>
    </w:p>
    <w:p w:rsidR="0005320D" w:rsidRPr="0005320D" w:rsidRDefault="0005320D" w:rsidP="00FA0FD3">
      <w:pPr>
        <w:tabs>
          <w:tab w:val="left" w:pos="252"/>
        </w:tabs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подключения в электросеть с параметрами, не</w:t>
      </w:r>
      <w:r w:rsidRPr="0005320D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05320D" w:rsidRPr="0005320D" w:rsidRDefault="0005320D" w:rsidP="00FA0FD3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Претензии по качеству изделия предъявляются продавцу товара в течение гарантийного срока.</w:t>
      </w:r>
    </w:p>
    <w:p w:rsidR="0005320D" w:rsidRPr="0005320D" w:rsidRDefault="0005320D" w:rsidP="00FA0FD3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>– описание внешнего проявления поломки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05320D" w:rsidRPr="0005320D" w:rsidRDefault="0005320D" w:rsidP="00FA0FD3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 заполненный акт ввода в эксплуатацию.</w:t>
      </w:r>
    </w:p>
    <w:p w:rsidR="0005320D" w:rsidRPr="0005320D" w:rsidRDefault="0005320D" w:rsidP="00FA0FD3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053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5320D" w:rsidRPr="0005320D" w:rsidRDefault="0005320D" w:rsidP="00FA0FD3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053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5320D" w:rsidRPr="0005320D" w:rsidRDefault="0005320D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C52F6" w:rsidRPr="00FC52F6" w:rsidRDefault="00FC52F6" w:rsidP="00FA0FD3">
      <w:pPr>
        <w:suppressAutoHyphens/>
        <w:spacing w:before="0" w:beforeAutospacing="0" w:after="0" w:afterAutospacing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53C7" w:rsidRPr="00887951" w:rsidRDefault="003643C3" w:rsidP="00FA0FD3">
      <w:pPr>
        <w:pStyle w:val="a9"/>
        <w:tabs>
          <w:tab w:val="left" w:pos="0"/>
        </w:tabs>
        <w:ind w:left="851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13.</w:t>
      </w:r>
      <w:r w:rsidR="005153C7"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3643C3" w:rsidRDefault="004D123B" w:rsidP="00FA0FD3">
      <w:pPr>
        <w:pStyle w:val="a9"/>
        <w:numPr>
          <w:ilvl w:val="1"/>
          <w:numId w:val="17"/>
        </w:numPr>
        <w:tabs>
          <w:tab w:val="left" w:pos="0"/>
        </w:tabs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FA0FD3">
      <w:pPr>
        <w:numPr>
          <w:ilvl w:val="1"/>
          <w:numId w:val="17"/>
        </w:numPr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D3" w:rsidRDefault="00FA0FD3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974CF" w:rsidRDefault="002974CF" w:rsidP="00B31EAC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A3" w:rsidRDefault="00D97D10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8.75pt;width:489.4pt;height:663.65pt;z-index:251665408">
            <v:textbox style="mso-next-textbox:#_x0000_s1027">
              <w:txbxContent>
                <w:p w:rsidR="00C3144D" w:rsidRPr="00103AA7" w:rsidRDefault="00C3144D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D97D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72.2pt;margin-top:48pt;width:307.25pt;height:81.55pt;z-index:251667456" stroked="f" strokecolor="white">
            <v:textbox style="mso-next-textbox:#_x0000_s1029">
              <w:txbxContent>
                <w:p w:rsidR="00C3144D" w:rsidRDefault="00C3144D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ШАВЕРМА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ЭЛЕКТРИЧЕСКАЯ С ПРИВОДОМ</w:t>
                  </w:r>
                </w:p>
                <w:p w:rsidR="00C3144D" w:rsidRDefault="00C3144D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C3144D" w:rsidRDefault="00C3144D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Ф__ШмЭ.00.00.000ПС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5.05pt;margin-top:129.55pt;width:416.85pt;height:374.25pt;z-index:251668480" strokecolor="white">
            <v:textbox style="mso-next-textbox:#_x0000_s1030">
              <w:txbxContent>
                <w:p w:rsidR="00C3144D" w:rsidRDefault="00C3144D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C3144D" w:rsidRDefault="00C3144D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17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Шаверма электрическая с приводом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Ф__ШмЭ.00.00.000 №______________</w:t>
                  </w:r>
                </w:p>
                <w:p w:rsidR="00C3144D" w:rsidRDefault="00C3144D" w:rsidP="00CB43A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C3144D" w:rsidRDefault="00C3144D" w:rsidP="00CB43A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C3144D" w:rsidRDefault="00C3144D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C3144D" w:rsidRDefault="00C3144D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C3144D" w:rsidRDefault="00C3144D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C3144D" w:rsidRDefault="00C3144D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D97D10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C3144D" w:rsidRDefault="00C3144D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C3144D" w:rsidRDefault="00C3144D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C3144D" w:rsidRDefault="00C3144D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Ф____ШмЭ</w:t>
                  </w:r>
                </w:p>
                <w:p w:rsidR="00C3144D" w:rsidRDefault="00C3144D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«_____»______________________20_____г.</w:t>
                  </w:r>
                </w:p>
                <w:p w:rsidR="00C3144D" w:rsidRDefault="00C3144D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C3144D" w:rsidRDefault="00C3144D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D97D10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7.05pt;margin-top:10.85pt;width:502.5pt;height:429.7pt;z-index:251699200">
            <v:textbox style="mso-next-textbox:#_x0000_s1062">
              <w:txbxContent>
                <w:p w:rsidR="00C3144D" w:rsidRDefault="00C3144D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______________и модель Ф __ШмЭ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«___»___________________20_____г.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B01036">
                  <w:pPr>
                    <w:spacing w:before="0" w:beforeAutospacing="0" w:after="0" w:afterAutospacing="0"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  <w:r w:rsidR="00E01735">
                    <w:rPr>
                      <w:rFonts w:ascii="Calibri" w:eastAsia="Calibri" w:hAnsi="Calibri" w:cs="Times New Roman"/>
                    </w:rPr>
                    <w:t>__________</w:t>
                  </w:r>
                </w:p>
                <w:p w:rsidR="00C3144D" w:rsidRDefault="00C3144D" w:rsidP="00B01036">
                  <w:pPr>
                    <w:spacing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</w:t>
                  </w:r>
                  <w:r w:rsidR="00E01735">
                    <w:rPr>
                      <w:rFonts w:ascii="Calibri" w:eastAsia="Calibri" w:hAnsi="Calibri" w:cs="Times New Roman"/>
                    </w:rPr>
                    <w:t>________________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C3144D" w:rsidRDefault="00C3144D" w:rsidP="00B01036">
                  <w:pPr>
                    <w:spacing w:before="0" w:beforeAutospacing="0" w:after="24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  <w:r w:rsidR="00E01735">
                    <w:rPr>
                      <w:rFonts w:ascii="Calibri" w:eastAsia="Calibri" w:hAnsi="Calibri" w:cs="Times New Roman"/>
                    </w:rPr>
                    <w:t>_____</w:t>
                  </w:r>
                </w:p>
                <w:p w:rsidR="00C3144D" w:rsidRDefault="00E01735" w:rsidP="00E01735">
                  <w:pPr>
                    <w:spacing w:before="0" w:beforeAutospacing="0" w:after="0" w:afterAutospacing="0" w:line="276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 xml:space="preserve">        </w:t>
                  </w:r>
                  <w:r w:rsidR="00C3144D">
                    <w:t>_______________________________________________________________</w:t>
                  </w:r>
                  <w:r>
                    <w:t>___________________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C3144D" w:rsidRDefault="00C3144D" w:rsidP="00B01036">
                  <w:pPr>
                    <w:ind w:left="284" w:firstLine="73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______________________________________________________________________________________________________________________________________________________________________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</w:p>
                <w:p w:rsidR="00C3144D" w:rsidRPr="002974CF" w:rsidRDefault="00C3144D" w:rsidP="00103AA7">
                  <w:pPr>
                    <w:spacing w:before="0" w:beforeAutospacing="0" w:after="0" w:afterAutospacing="0" w:line="240" w:lineRule="auto"/>
                    <w:rPr>
                      <w:rFonts w:eastAsia="Calibri" w:cstheme="minorHAnsi"/>
                    </w:rPr>
                  </w:pPr>
                  <w:r w:rsidRPr="002974CF">
                    <w:rPr>
                      <w:rFonts w:cstheme="minorHAnsi"/>
                    </w:rPr>
                    <w:t>«_____»________________20____г.</w:t>
                  </w:r>
                  <w:r w:rsidRPr="002974CF">
                    <w:rPr>
                      <w:rFonts w:eastAsia="Calibri" w:cstheme="minorHAnsi"/>
                    </w:rPr>
                    <w:t xml:space="preserve"> Механик__________________</w:t>
                  </w:r>
                </w:p>
                <w:p w:rsidR="00C3144D" w:rsidRPr="002974CF" w:rsidRDefault="00C3144D" w:rsidP="00103AA7">
                  <w:pPr>
                    <w:spacing w:before="0" w:beforeAutospacing="0" w:after="0" w:afterAutospacing="0" w:line="240" w:lineRule="auto"/>
                    <w:rPr>
                      <w:rFonts w:eastAsia="Calibri" w:cstheme="minorHAnsi"/>
                    </w:rPr>
                  </w:pPr>
                  <w:r w:rsidRPr="002974CF">
                    <w:rPr>
                      <w:rFonts w:eastAsia="Calibri" w:cstheme="minorHAnsi"/>
                    </w:rPr>
                    <w:t xml:space="preserve">                                                                                    </w:t>
                  </w:r>
                  <w:r w:rsidR="00E01735" w:rsidRPr="002974CF">
                    <w:rPr>
                      <w:rFonts w:eastAsia="Calibri" w:cstheme="minorHAnsi"/>
                    </w:rPr>
                    <w:t xml:space="preserve">                            </w:t>
                  </w:r>
                  <w:r w:rsidRPr="002974CF">
                    <w:rPr>
                      <w:rFonts w:eastAsia="Calibri" w:cstheme="minorHAnsi"/>
                    </w:rPr>
                    <w:t xml:space="preserve"> (подпись)</w:t>
                  </w:r>
                </w:p>
                <w:p w:rsidR="00C3144D" w:rsidRPr="002974CF" w:rsidRDefault="00C3144D" w:rsidP="00103AA7">
                  <w:pPr>
                    <w:spacing w:before="0" w:beforeAutospacing="0" w:after="0" w:afterAutospacing="0"/>
                    <w:jc w:val="center"/>
                    <w:rPr>
                      <w:rFonts w:cstheme="minorHAnsi"/>
                    </w:rPr>
                  </w:pPr>
                  <w:r w:rsidRPr="002974CF">
                    <w:rPr>
                      <w:rFonts w:eastAsia="Calibri" w:cstheme="minorHAnsi"/>
                    </w:rPr>
                    <w:t>Владелец_________________</w:t>
                  </w:r>
                  <w:r w:rsidRPr="002974CF">
                    <w:rPr>
                      <w:rFonts w:cstheme="minorHAnsi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F7267" w:rsidRDefault="00E82213" w:rsidP="00E82213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A64AED" w:rsidRDefault="00A64AED" w:rsidP="00A64AED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подключения шавермы Ф3ШмЭ</w:t>
      </w:r>
    </w:p>
    <w:p w:rsidR="00A64AED" w:rsidRDefault="00FA0FD3" w:rsidP="00A64AED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D43F69" wp14:editId="2EA15C93">
            <wp:extent cx="4335124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5468" cy="362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13" w:rsidRDefault="00A64AED" w:rsidP="00A64AED">
      <w:pPr>
        <w:tabs>
          <w:tab w:val="left" w:pos="3989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подключения шавермы Ф2ШмЭ</w:t>
      </w:r>
    </w:p>
    <w:p w:rsidR="00A64AED" w:rsidRDefault="00A64AED" w:rsidP="00A64AED">
      <w:pPr>
        <w:tabs>
          <w:tab w:val="left" w:pos="3989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4CE66A" wp14:editId="563048EC">
            <wp:extent cx="4669678" cy="3713260"/>
            <wp:effectExtent l="0" t="0" r="0" b="1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3017" cy="376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AED" w:rsidRDefault="00A64AED" w:rsidP="00A64AED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A64AED" w:rsidRDefault="00A64AED" w:rsidP="00A64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подключения привода</w:t>
      </w:r>
    </w:p>
    <w:p w:rsidR="00A64AED" w:rsidRDefault="00A64AED" w:rsidP="00A64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AED" w:rsidRDefault="00A64AED" w:rsidP="00A64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798EEC" wp14:editId="786CC960">
            <wp:extent cx="5438775" cy="5543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AED" w:rsidRDefault="00A64AED" w:rsidP="00A64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9B3" w:rsidRDefault="006A69B3" w:rsidP="00A64AED">
      <w:pPr>
        <w:tabs>
          <w:tab w:val="left" w:pos="3989"/>
        </w:tabs>
        <w:ind w:lef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71" w:rsidRDefault="00220C71" w:rsidP="006A69B3">
      <w:pPr>
        <w:tabs>
          <w:tab w:val="left" w:pos="398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37" w:rsidRDefault="002974CF" w:rsidP="00A64AED">
      <w:pPr>
        <w:ind w:lef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A64A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974CF" w:rsidRPr="002F5BEA" w:rsidRDefault="002974CF" w:rsidP="002974CF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2974CF" w:rsidRPr="002F5BEA" w:rsidRDefault="002974CF" w:rsidP="002974CF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>Шаверма электрическая (с мотором) Ф__ШмЭ»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</w:t>
      </w:r>
      <w:r>
        <w:rPr>
          <w:sz w:val="24"/>
          <w:szCs w:val="24"/>
        </w:rPr>
        <w:t>______________________________</w:t>
      </w: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2974CF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                                  </w:t>
      </w:r>
      <w:r w:rsidRPr="002F5BEA">
        <w:rPr>
          <w:sz w:val="24"/>
          <w:szCs w:val="24"/>
        </w:rPr>
        <w:t xml:space="preserve"> (инициалы, фамилия)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2974CF" w:rsidRDefault="002974CF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74CF" w:rsidSect="00A15871">
      <w:footerReference w:type="default" r:id="rId14"/>
      <w:pgSz w:w="11906" w:h="16838"/>
      <w:pgMar w:top="567" w:right="1134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10" w:rsidRDefault="00D97D10" w:rsidP="00E72D52">
      <w:pPr>
        <w:spacing w:before="0" w:after="0"/>
      </w:pPr>
      <w:r>
        <w:separator/>
      </w:r>
    </w:p>
  </w:endnote>
  <w:endnote w:type="continuationSeparator" w:id="0">
    <w:p w:rsidR="00D97D10" w:rsidRDefault="00D97D10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2689"/>
      <w:docPartObj>
        <w:docPartGallery w:val="Page Numbers (Bottom of Page)"/>
        <w:docPartUnique/>
      </w:docPartObj>
    </w:sdtPr>
    <w:sdtEndPr/>
    <w:sdtContent>
      <w:p w:rsidR="00C3144D" w:rsidRDefault="0054334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FD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3144D" w:rsidRDefault="00C314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10" w:rsidRDefault="00D97D10" w:rsidP="00E72D52">
      <w:pPr>
        <w:spacing w:before="0" w:after="0"/>
      </w:pPr>
      <w:r>
        <w:separator/>
      </w:r>
    </w:p>
  </w:footnote>
  <w:footnote w:type="continuationSeparator" w:id="0">
    <w:p w:rsidR="00D97D10" w:rsidRDefault="00D97D10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7" type="#_x0000_t136" style="width:10.5pt;height:12pt" o:bullet="t">
        <v:shadow color="#868686"/>
        <v:textpath style="font-family:&quot;Arial&quot;;font-size:10pt;font-style:italic;v-text-kern:t" trim="t" fitpath="t" string="30"/>
      </v:shape>
    </w:pict>
  </w:numPicBullet>
  <w:abstractNum w:abstractNumId="0">
    <w:nsid w:val="00000001"/>
    <w:multiLevelType w:val="multilevel"/>
    <w:tmpl w:val="9392C390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>
    <w:nsid w:val="08346653"/>
    <w:multiLevelType w:val="multilevel"/>
    <w:tmpl w:val="A306BFF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2">
    <w:nsid w:val="0E4472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1904D2D"/>
    <w:multiLevelType w:val="multilevel"/>
    <w:tmpl w:val="F424C2E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4">
    <w:nsid w:val="23400042"/>
    <w:multiLevelType w:val="multilevel"/>
    <w:tmpl w:val="0A06C49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A3E5487"/>
    <w:multiLevelType w:val="multilevel"/>
    <w:tmpl w:val="ADA8A686"/>
    <w:lvl w:ilvl="0">
      <w:start w:val="12"/>
      <w:numFmt w:val="decimal"/>
      <w:lvlText w:val="%1."/>
      <w:lvlJc w:val="left"/>
      <w:pPr>
        <w:ind w:left="741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A7E67D8"/>
    <w:multiLevelType w:val="multilevel"/>
    <w:tmpl w:val="4C2C85C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58D0EC6"/>
    <w:multiLevelType w:val="multilevel"/>
    <w:tmpl w:val="BB18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2A1D65"/>
    <w:multiLevelType w:val="multilevel"/>
    <w:tmpl w:val="B83A027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4612650F"/>
    <w:multiLevelType w:val="multilevel"/>
    <w:tmpl w:val="EE607D2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2">
    <w:nsid w:val="4F151923"/>
    <w:multiLevelType w:val="hybridMultilevel"/>
    <w:tmpl w:val="FA4490D2"/>
    <w:lvl w:ilvl="0" w:tplc="3B8A8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E5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E4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244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84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32F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6A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82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8C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0AF6E6B"/>
    <w:multiLevelType w:val="multilevel"/>
    <w:tmpl w:val="B0FAF8C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6">
    <w:nsid w:val="60E1554D"/>
    <w:multiLevelType w:val="multilevel"/>
    <w:tmpl w:val="0FDE2DF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91C2978"/>
    <w:multiLevelType w:val="multilevel"/>
    <w:tmpl w:val="723CE70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4"/>
  </w:num>
  <w:num w:numId="12">
    <w:abstractNumId w:val="10"/>
  </w:num>
  <w:num w:numId="13">
    <w:abstractNumId w:val="17"/>
  </w:num>
  <w:num w:numId="14">
    <w:abstractNumId w:val="11"/>
  </w:num>
  <w:num w:numId="15">
    <w:abstractNumId w:val="3"/>
  </w:num>
  <w:num w:numId="16">
    <w:abstractNumId w:val="15"/>
  </w:num>
  <w:num w:numId="17">
    <w:abstractNumId w:val="1"/>
  </w:num>
  <w:num w:numId="18">
    <w:abstractNumId w:val="13"/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22AA3"/>
    <w:rsid w:val="0002307F"/>
    <w:rsid w:val="00024963"/>
    <w:rsid w:val="00026343"/>
    <w:rsid w:val="0003649C"/>
    <w:rsid w:val="00037E67"/>
    <w:rsid w:val="000405DC"/>
    <w:rsid w:val="00046192"/>
    <w:rsid w:val="0004765C"/>
    <w:rsid w:val="00051370"/>
    <w:rsid w:val="0005320D"/>
    <w:rsid w:val="0005444E"/>
    <w:rsid w:val="00062D9E"/>
    <w:rsid w:val="00073819"/>
    <w:rsid w:val="000770FF"/>
    <w:rsid w:val="00082A70"/>
    <w:rsid w:val="00086768"/>
    <w:rsid w:val="000901B8"/>
    <w:rsid w:val="000926E6"/>
    <w:rsid w:val="00092E40"/>
    <w:rsid w:val="00094524"/>
    <w:rsid w:val="00096164"/>
    <w:rsid w:val="000A036C"/>
    <w:rsid w:val="000A22BE"/>
    <w:rsid w:val="000A65AF"/>
    <w:rsid w:val="000A6E84"/>
    <w:rsid w:val="000C41C5"/>
    <w:rsid w:val="000D4E99"/>
    <w:rsid w:val="000F0C4B"/>
    <w:rsid w:val="000F337B"/>
    <w:rsid w:val="00103AA7"/>
    <w:rsid w:val="00110BD8"/>
    <w:rsid w:val="0012252C"/>
    <w:rsid w:val="00130DA6"/>
    <w:rsid w:val="001326B0"/>
    <w:rsid w:val="0015229F"/>
    <w:rsid w:val="0016459C"/>
    <w:rsid w:val="00166645"/>
    <w:rsid w:val="00166B7F"/>
    <w:rsid w:val="00167D87"/>
    <w:rsid w:val="00170926"/>
    <w:rsid w:val="001771BB"/>
    <w:rsid w:val="001847E2"/>
    <w:rsid w:val="001853EE"/>
    <w:rsid w:val="00191271"/>
    <w:rsid w:val="00193DB8"/>
    <w:rsid w:val="001A0280"/>
    <w:rsid w:val="001A1333"/>
    <w:rsid w:val="001A1FDB"/>
    <w:rsid w:val="001B3870"/>
    <w:rsid w:val="001B4D2C"/>
    <w:rsid w:val="001B7FE9"/>
    <w:rsid w:val="001C7496"/>
    <w:rsid w:val="001D0783"/>
    <w:rsid w:val="001D311D"/>
    <w:rsid w:val="001D3E54"/>
    <w:rsid w:val="001D4FF6"/>
    <w:rsid w:val="001D6C11"/>
    <w:rsid w:val="001E07B7"/>
    <w:rsid w:val="001E2F6E"/>
    <w:rsid w:val="001F0F0A"/>
    <w:rsid w:val="001F6242"/>
    <w:rsid w:val="002054D2"/>
    <w:rsid w:val="002057C8"/>
    <w:rsid w:val="002167CB"/>
    <w:rsid w:val="00220C71"/>
    <w:rsid w:val="00230B77"/>
    <w:rsid w:val="0023208A"/>
    <w:rsid w:val="0023441B"/>
    <w:rsid w:val="00235D40"/>
    <w:rsid w:val="00251700"/>
    <w:rsid w:val="0025672F"/>
    <w:rsid w:val="00266F2E"/>
    <w:rsid w:val="002723D6"/>
    <w:rsid w:val="00273F9B"/>
    <w:rsid w:val="002747A8"/>
    <w:rsid w:val="00281F04"/>
    <w:rsid w:val="002863DB"/>
    <w:rsid w:val="00291544"/>
    <w:rsid w:val="00292C75"/>
    <w:rsid w:val="00296588"/>
    <w:rsid w:val="002974CF"/>
    <w:rsid w:val="002978A5"/>
    <w:rsid w:val="002A1364"/>
    <w:rsid w:val="002B0035"/>
    <w:rsid w:val="002B0AFC"/>
    <w:rsid w:val="002B0D72"/>
    <w:rsid w:val="002B2948"/>
    <w:rsid w:val="002B4AF6"/>
    <w:rsid w:val="002B6EA8"/>
    <w:rsid w:val="002B74BF"/>
    <w:rsid w:val="002C2A0B"/>
    <w:rsid w:val="002C2A7F"/>
    <w:rsid w:val="002C6A90"/>
    <w:rsid w:val="002C7EF7"/>
    <w:rsid w:val="002D7204"/>
    <w:rsid w:val="002D7BEF"/>
    <w:rsid w:val="002E3A0C"/>
    <w:rsid w:val="002E4815"/>
    <w:rsid w:val="002E7633"/>
    <w:rsid w:val="002E7DC7"/>
    <w:rsid w:val="002F499C"/>
    <w:rsid w:val="002F7200"/>
    <w:rsid w:val="00301D2C"/>
    <w:rsid w:val="0030250A"/>
    <w:rsid w:val="00303795"/>
    <w:rsid w:val="00304F2F"/>
    <w:rsid w:val="00307D70"/>
    <w:rsid w:val="003139DD"/>
    <w:rsid w:val="00320066"/>
    <w:rsid w:val="00326D1A"/>
    <w:rsid w:val="00331E43"/>
    <w:rsid w:val="00340F7E"/>
    <w:rsid w:val="00343784"/>
    <w:rsid w:val="00357EC3"/>
    <w:rsid w:val="003643C3"/>
    <w:rsid w:val="00364D83"/>
    <w:rsid w:val="003663C4"/>
    <w:rsid w:val="003749D0"/>
    <w:rsid w:val="00381500"/>
    <w:rsid w:val="00382A41"/>
    <w:rsid w:val="003A0C62"/>
    <w:rsid w:val="003A5D3E"/>
    <w:rsid w:val="003B7A4D"/>
    <w:rsid w:val="003C3E8E"/>
    <w:rsid w:val="003C6C41"/>
    <w:rsid w:val="003D488E"/>
    <w:rsid w:val="003E02AE"/>
    <w:rsid w:val="003F2251"/>
    <w:rsid w:val="003F2BB7"/>
    <w:rsid w:val="003F5ADC"/>
    <w:rsid w:val="00410A79"/>
    <w:rsid w:val="0041730C"/>
    <w:rsid w:val="00421079"/>
    <w:rsid w:val="00421754"/>
    <w:rsid w:val="004260C6"/>
    <w:rsid w:val="004306E4"/>
    <w:rsid w:val="0043174D"/>
    <w:rsid w:val="0043262C"/>
    <w:rsid w:val="00435E9B"/>
    <w:rsid w:val="0045631E"/>
    <w:rsid w:val="0046521A"/>
    <w:rsid w:val="00466EF6"/>
    <w:rsid w:val="00470DAA"/>
    <w:rsid w:val="004716D9"/>
    <w:rsid w:val="00474AB3"/>
    <w:rsid w:val="00481AF0"/>
    <w:rsid w:val="004840E9"/>
    <w:rsid w:val="004916A0"/>
    <w:rsid w:val="00492D2B"/>
    <w:rsid w:val="0049363C"/>
    <w:rsid w:val="00493FF3"/>
    <w:rsid w:val="0049498C"/>
    <w:rsid w:val="0049554D"/>
    <w:rsid w:val="004A401F"/>
    <w:rsid w:val="004A6BCC"/>
    <w:rsid w:val="004A739C"/>
    <w:rsid w:val="004B0FC6"/>
    <w:rsid w:val="004C6991"/>
    <w:rsid w:val="004C6C91"/>
    <w:rsid w:val="004D123B"/>
    <w:rsid w:val="004D5017"/>
    <w:rsid w:val="004D5620"/>
    <w:rsid w:val="004E08D9"/>
    <w:rsid w:val="004E1766"/>
    <w:rsid w:val="004E1FCC"/>
    <w:rsid w:val="004E4D48"/>
    <w:rsid w:val="004F3C85"/>
    <w:rsid w:val="005153C7"/>
    <w:rsid w:val="00517989"/>
    <w:rsid w:val="00520D2F"/>
    <w:rsid w:val="0052657D"/>
    <w:rsid w:val="00527123"/>
    <w:rsid w:val="00530D8C"/>
    <w:rsid w:val="00535A73"/>
    <w:rsid w:val="005422F3"/>
    <w:rsid w:val="0054334B"/>
    <w:rsid w:val="005577C0"/>
    <w:rsid w:val="00560796"/>
    <w:rsid w:val="00562765"/>
    <w:rsid w:val="00563DA4"/>
    <w:rsid w:val="005652A4"/>
    <w:rsid w:val="005676B2"/>
    <w:rsid w:val="0057398B"/>
    <w:rsid w:val="00575DDE"/>
    <w:rsid w:val="00580FEA"/>
    <w:rsid w:val="00582AE0"/>
    <w:rsid w:val="005844AD"/>
    <w:rsid w:val="00591922"/>
    <w:rsid w:val="00594D5A"/>
    <w:rsid w:val="00597A1F"/>
    <w:rsid w:val="005A0E1E"/>
    <w:rsid w:val="005A10C4"/>
    <w:rsid w:val="005B0560"/>
    <w:rsid w:val="005B29B9"/>
    <w:rsid w:val="005B472D"/>
    <w:rsid w:val="005B7DDC"/>
    <w:rsid w:val="005D094F"/>
    <w:rsid w:val="005D1674"/>
    <w:rsid w:val="005D4F57"/>
    <w:rsid w:val="005D5E1F"/>
    <w:rsid w:val="005E518B"/>
    <w:rsid w:val="005F6EFC"/>
    <w:rsid w:val="005F720E"/>
    <w:rsid w:val="005F7243"/>
    <w:rsid w:val="00600820"/>
    <w:rsid w:val="00600FA4"/>
    <w:rsid w:val="006112C3"/>
    <w:rsid w:val="00611CA2"/>
    <w:rsid w:val="0061360E"/>
    <w:rsid w:val="00614F9D"/>
    <w:rsid w:val="00623869"/>
    <w:rsid w:val="006363B2"/>
    <w:rsid w:val="00652942"/>
    <w:rsid w:val="00670EAF"/>
    <w:rsid w:val="00671112"/>
    <w:rsid w:val="006727DB"/>
    <w:rsid w:val="00676369"/>
    <w:rsid w:val="00677FD8"/>
    <w:rsid w:val="00683919"/>
    <w:rsid w:val="00683F2B"/>
    <w:rsid w:val="006926A7"/>
    <w:rsid w:val="006929C1"/>
    <w:rsid w:val="006A5A13"/>
    <w:rsid w:val="006A69B3"/>
    <w:rsid w:val="006B093E"/>
    <w:rsid w:val="006B7297"/>
    <w:rsid w:val="006D2496"/>
    <w:rsid w:val="006D37C4"/>
    <w:rsid w:val="006E4481"/>
    <w:rsid w:val="006E459E"/>
    <w:rsid w:val="006F41C6"/>
    <w:rsid w:val="006F5169"/>
    <w:rsid w:val="006F7AB1"/>
    <w:rsid w:val="007016A7"/>
    <w:rsid w:val="00712618"/>
    <w:rsid w:val="00720E2A"/>
    <w:rsid w:val="00723CBA"/>
    <w:rsid w:val="00734972"/>
    <w:rsid w:val="007356D8"/>
    <w:rsid w:val="00735932"/>
    <w:rsid w:val="00737085"/>
    <w:rsid w:val="007370B8"/>
    <w:rsid w:val="00740552"/>
    <w:rsid w:val="00741CBB"/>
    <w:rsid w:val="00751386"/>
    <w:rsid w:val="00772258"/>
    <w:rsid w:val="00772D4D"/>
    <w:rsid w:val="00774969"/>
    <w:rsid w:val="00774B2C"/>
    <w:rsid w:val="00784243"/>
    <w:rsid w:val="007938F5"/>
    <w:rsid w:val="00793CCB"/>
    <w:rsid w:val="00796364"/>
    <w:rsid w:val="007A74A5"/>
    <w:rsid w:val="007B043B"/>
    <w:rsid w:val="007B1822"/>
    <w:rsid w:val="007C0EAC"/>
    <w:rsid w:val="007C3737"/>
    <w:rsid w:val="007D0B2B"/>
    <w:rsid w:val="007D1891"/>
    <w:rsid w:val="007D2E07"/>
    <w:rsid w:val="007E05BA"/>
    <w:rsid w:val="007E643F"/>
    <w:rsid w:val="007E6E4C"/>
    <w:rsid w:val="00801947"/>
    <w:rsid w:val="008153E8"/>
    <w:rsid w:val="00816C6E"/>
    <w:rsid w:val="00840D8C"/>
    <w:rsid w:val="0084149B"/>
    <w:rsid w:val="00845DBD"/>
    <w:rsid w:val="00853283"/>
    <w:rsid w:val="00861C64"/>
    <w:rsid w:val="008726B3"/>
    <w:rsid w:val="00873B57"/>
    <w:rsid w:val="00887951"/>
    <w:rsid w:val="008C038D"/>
    <w:rsid w:val="008C2A4D"/>
    <w:rsid w:val="008C3FE1"/>
    <w:rsid w:val="008C4DBC"/>
    <w:rsid w:val="008D022C"/>
    <w:rsid w:val="008D0DA5"/>
    <w:rsid w:val="008D1016"/>
    <w:rsid w:val="008D6B54"/>
    <w:rsid w:val="008E00D8"/>
    <w:rsid w:val="008E0E65"/>
    <w:rsid w:val="008E180F"/>
    <w:rsid w:val="008E3308"/>
    <w:rsid w:val="00911F79"/>
    <w:rsid w:val="00915E8E"/>
    <w:rsid w:val="009224A5"/>
    <w:rsid w:val="0093329F"/>
    <w:rsid w:val="009363AF"/>
    <w:rsid w:val="00943E0F"/>
    <w:rsid w:val="00946A1C"/>
    <w:rsid w:val="00946C24"/>
    <w:rsid w:val="0095368B"/>
    <w:rsid w:val="00954E8B"/>
    <w:rsid w:val="00955E82"/>
    <w:rsid w:val="00961DC4"/>
    <w:rsid w:val="00962AFF"/>
    <w:rsid w:val="00964CE3"/>
    <w:rsid w:val="00967782"/>
    <w:rsid w:val="009677AA"/>
    <w:rsid w:val="00986322"/>
    <w:rsid w:val="0099217F"/>
    <w:rsid w:val="009A0391"/>
    <w:rsid w:val="009A370C"/>
    <w:rsid w:val="009A6D1F"/>
    <w:rsid w:val="009B3133"/>
    <w:rsid w:val="009B53D1"/>
    <w:rsid w:val="009B6383"/>
    <w:rsid w:val="009D44BA"/>
    <w:rsid w:val="009D44DA"/>
    <w:rsid w:val="009E15DF"/>
    <w:rsid w:val="009E4A27"/>
    <w:rsid w:val="009F1718"/>
    <w:rsid w:val="009F5D1D"/>
    <w:rsid w:val="00A043E5"/>
    <w:rsid w:val="00A15871"/>
    <w:rsid w:val="00A227FB"/>
    <w:rsid w:val="00A27A30"/>
    <w:rsid w:val="00A3049B"/>
    <w:rsid w:val="00A321BE"/>
    <w:rsid w:val="00A40595"/>
    <w:rsid w:val="00A55FD8"/>
    <w:rsid w:val="00A64AED"/>
    <w:rsid w:val="00A66121"/>
    <w:rsid w:val="00A8280C"/>
    <w:rsid w:val="00A83588"/>
    <w:rsid w:val="00A84287"/>
    <w:rsid w:val="00A924FA"/>
    <w:rsid w:val="00A932FA"/>
    <w:rsid w:val="00AA3D76"/>
    <w:rsid w:val="00AA6A65"/>
    <w:rsid w:val="00AB188A"/>
    <w:rsid w:val="00AC6C77"/>
    <w:rsid w:val="00AD1E02"/>
    <w:rsid w:val="00AD2EC9"/>
    <w:rsid w:val="00AE0A37"/>
    <w:rsid w:val="00AE4CD2"/>
    <w:rsid w:val="00AE66EA"/>
    <w:rsid w:val="00AE7299"/>
    <w:rsid w:val="00AF7456"/>
    <w:rsid w:val="00B01036"/>
    <w:rsid w:val="00B04234"/>
    <w:rsid w:val="00B062BE"/>
    <w:rsid w:val="00B073E4"/>
    <w:rsid w:val="00B1683F"/>
    <w:rsid w:val="00B17C9C"/>
    <w:rsid w:val="00B2544F"/>
    <w:rsid w:val="00B26307"/>
    <w:rsid w:val="00B26914"/>
    <w:rsid w:val="00B31EAC"/>
    <w:rsid w:val="00B33F96"/>
    <w:rsid w:val="00B37427"/>
    <w:rsid w:val="00B443B3"/>
    <w:rsid w:val="00B53EF4"/>
    <w:rsid w:val="00B61493"/>
    <w:rsid w:val="00B66AC7"/>
    <w:rsid w:val="00B714B8"/>
    <w:rsid w:val="00B74E53"/>
    <w:rsid w:val="00B756C2"/>
    <w:rsid w:val="00B81F7C"/>
    <w:rsid w:val="00BA1413"/>
    <w:rsid w:val="00BC208B"/>
    <w:rsid w:val="00BE5681"/>
    <w:rsid w:val="00BE7B87"/>
    <w:rsid w:val="00BF24BF"/>
    <w:rsid w:val="00C03C64"/>
    <w:rsid w:val="00C06619"/>
    <w:rsid w:val="00C1035A"/>
    <w:rsid w:val="00C10674"/>
    <w:rsid w:val="00C15644"/>
    <w:rsid w:val="00C15853"/>
    <w:rsid w:val="00C162C7"/>
    <w:rsid w:val="00C2525E"/>
    <w:rsid w:val="00C3144D"/>
    <w:rsid w:val="00C31E85"/>
    <w:rsid w:val="00C41428"/>
    <w:rsid w:val="00C43A06"/>
    <w:rsid w:val="00C50694"/>
    <w:rsid w:val="00C51975"/>
    <w:rsid w:val="00C519D0"/>
    <w:rsid w:val="00C51BC1"/>
    <w:rsid w:val="00C5613F"/>
    <w:rsid w:val="00C56BA7"/>
    <w:rsid w:val="00C61CD0"/>
    <w:rsid w:val="00C61E70"/>
    <w:rsid w:val="00C62C47"/>
    <w:rsid w:val="00C714D1"/>
    <w:rsid w:val="00C71F0C"/>
    <w:rsid w:val="00C76442"/>
    <w:rsid w:val="00C828C0"/>
    <w:rsid w:val="00C90D84"/>
    <w:rsid w:val="00C9235F"/>
    <w:rsid w:val="00C923ED"/>
    <w:rsid w:val="00C96C9F"/>
    <w:rsid w:val="00CA3A04"/>
    <w:rsid w:val="00CA707C"/>
    <w:rsid w:val="00CA7E78"/>
    <w:rsid w:val="00CB20BD"/>
    <w:rsid w:val="00CB43AD"/>
    <w:rsid w:val="00CB59F7"/>
    <w:rsid w:val="00CB6D8E"/>
    <w:rsid w:val="00CB704B"/>
    <w:rsid w:val="00CC1A22"/>
    <w:rsid w:val="00CC26CF"/>
    <w:rsid w:val="00CD608C"/>
    <w:rsid w:val="00CE24C6"/>
    <w:rsid w:val="00CE53F3"/>
    <w:rsid w:val="00CE7AB0"/>
    <w:rsid w:val="00CE7B73"/>
    <w:rsid w:val="00CF41A3"/>
    <w:rsid w:val="00D00FB5"/>
    <w:rsid w:val="00D0575E"/>
    <w:rsid w:val="00D2029B"/>
    <w:rsid w:val="00D215CC"/>
    <w:rsid w:val="00D3256D"/>
    <w:rsid w:val="00D34214"/>
    <w:rsid w:val="00D40668"/>
    <w:rsid w:val="00D409FB"/>
    <w:rsid w:val="00D53374"/>
    <w:rsid w:val="00D62861"/>
    <w:rsid w:val="00D6617C"/>
    <w:rsid w:val="00D754A0"/>
    <w:rsid w:val="00D9232F"/>
    <w:rsid w:val="00D93289"/>
    <w:rsid w:val="00D958B9"/>
    <w:rsid w:val="00D96330"/>
    <w:rsid w:val="00D971EF"/>
    <w:rsid w:val="00D97D10"/>
    <w:rsid w:val="00DA47BD"/>
    <w:rsid w:val="00DA6698"/>
    <w:rsid w:val="00DA7AE3"/>
    <w:rsid w:val="00DD74F0"/>
    <w:rsid w:val="00DE0229"/>
    <w:rsid w:val="00DE3283"/>
    <w:rsid w:val="00DF16FB"/>
    <w:rsid w:val="00DF7267"/>
    <w:rsid w:val="00DF7BA7"/>
    <w:rsid w:val="00E01735"/>
    <w:rsid w:val="00E030A2"/>
    <w:rsid w:val="00E06B8B"/>
    <w:rsid w:val="00E142A0"/>
    <w:rsid w:val="00E174F4"/>
    <w:rsid w:val="00E20962"/>
    <w:rsid w:val="00E216F0"/>
    <w:rsid w:val="00E337AC"/>
    <w:rsid w:val="00E373A5"/>
    <w:rsid w:val="00E37DEF"/>
    <w:rsid w:val="00E50E95"/>
    <w:rsid w:val="00E63A43"/>
    <w:rsid w:val="00E63E80"/>
    <w:rsid w:val="00E65506"/>
    <w:rsid w:val="00E665FF"/>
    <w:rsid w:val="00E72D52"/>
    <w:rsid w:val="00E760F4"/>
    <w:rsid w:val="00E82213"/>
    <w:rsid w:val="00E82C7E"/>
    <w:rsid w:val="00E91697"/>
    <w:rsid w:val="00E91729"/>
    <w:rsid w:val="00E918E0"/>
    <w:rsid w:val="00E94119"/>
    <w:rsid w:val="00E953FB"/>
    <w:rsid w:val="00EA0943"/>
    <w:rsid w:val="00EA42B4"/>
    <w:rsid w:val="00EA7CCE"/>
    <w:rsid w:val="00EB2AA6"/>
    <w:rsid w:val="00EB58AB"/>
    <w:rsid w:val="00EB5AFE"/>
    <w:rsid w:val="00EB70A2"/>
    <w:rsid w:val="00EC513F"/>
    <w:rsid w:val="00ED1423"/>
    <w:rsid w:val="00EF4557"/>
    <w:rsid w:val="00F20015"/>
    <w:rsid w:val="00F4008A"/>
    <w:rsid w:val="00F41866"/>
    <w:rsid w:val="00F50726"/>
    <w:rsid w:val="00F50727"/>
    <w:rsid w:val="00F5283D"/>
    <w:rsid w:val="00F52BC1"/>
    <w:rsid w:val="00F52FAE"/>
    <w:rsid w:val="00F63E3E"/>
    <w:rsid w:val="00F70281"/>
    <w:rsid w:val="00F72A9C"/>
    <w:rsid w:val="00F81A98"/>
    <w:rsid w:val="00F83445"/>
    <w:rsid w:val="00F8476A"/>
    <w:rsid w:val="00FA0FD3"/>
    <w:rsid w:val="00FA1178"/>
    <w:rsid w:val="00FA1E98"/>
    <w:rsid w:val="00FB056F"/>
    <w:rsid w:val="00FB66BA"/>
    <w:rsid w:val="00FC0775"/>
    <w:rsid w:val="00FC52F6"/>
    <w:rsid w:val="00FD2D59"/>
    <w:rsid w:val="00FD6CBC"/>
    <w:rsid w:val="00FE1104"/>
    <w:rsid w:val="00FE21AB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docId w15:val="{F88E69B5-D28C-41D9-BE44-23B8134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A321B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CB43A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163B-BD42-44C9-A7BB-7634E9EE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18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36</cp:revision>
  <cp:lastPrinted>2018-05-29T06:52:00Z</cp:lastPrinted>
  <dcterms:created xsi:type="dcterms:W3CDTF">2016-03-16T12:30:00Z</dcterms:created>
  <dcterms:modified xsi:type="dcterms:W3CDTF">2024-12-03T10:28:00Z</dcterms:modified>
</cp:coreProperties>
</file>