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A1F" w:rsidRPr="005A588C" w:rsidRDefault="00613F14" w:rsidP="00C80AD6">
      <w:pPr>
        <w:pStyle w:val="a9"/>
        <w:numPr>
          <w:ilvl w:val="0"/>
          <w:numId w:val="1"/>
        </w:numPr>
        <w:spacing w:after="0" w:line="240" w:lineRule="auto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588C">
        <w:rPr>
          <w:rFonts w:ascii="Times New Roman" w:hAnsi="Times New Roman" w:cs="Times New Roman"/>
          <w:b/>
          <w:sz w:val="28"/>
          <w:szCs w:val="28"/>
        </w:rPr>
        <w:t>НАЗНАЧЕНИЕ</w:t>
      </w:r>
    </w:p>
    <w:p w:rsidR="00414851" w:rsidRPr="005A588C" w:rsidRDefault="00A61878" w:rsidP="00C80AD6">
      <w:pPr>
        <w:pStyle w:val="a9"/>
        <w:spacing w:after="0" w:line="240" w:lineRule="auto"/>
        <w:ind w:left="0" w:right="-157" w:firstLine="567"/>
        <w:contextualSpacing w:val="0"/>
        <w:rPr>
          <w:rFonts w:ascii="Times New Roman" w:hAnsi="Times New Roman" w:cs="Times New Roman"/>
          <w:sz w:val="28"/>
          <w:szCs w:val="28"/>
        </w:rPr>
      </w:pPr>
      <w:r w:rsidRPr="005A588C">
        <w:rPr>
          <w:rFonts w:ascii="Times New Roman" w:hAnsi="Times New Roman" w:cs="Times New Roman"/>
          <w:sz w:val="28"/>
          <w:szCs w:val="28"/>
        </w:rPr>
        <w:t xml:space="preserve">1.1. </w:t>
      </w:r>
      <w:r w:rsidR="00AF3032" w:rsidRPr="005A588C">
        <w:rPr>
          <w:rFonts w:ascii="Times New Roman" w:hAnsi="Times New Roman" w:cs="Times New Roman"/>
          <w:sz w:val="28"/>
          <w:szCs w:val="28"/>
        </w:rPr>
        <w:t>Баки для отходов</w:t>
      </w:r>
      <w:r w:rsidR="0005369F" w:rsidRPr="005A588C">
        <w:rPr>
          <w:rFonts w:ascii="Times New Roman" w:hAnsi="Times New Roman" w:cs="Times New Roman"/>
          <w:sz w:val="28"/>
          <w:szCs w:val="28"/>
        </w:rPr>
        <w:t xml:space="preserve"> </w:t>
      </w:r>
      <w:r w:rsidR="005131F1" w:rsidRPr="005A588C">
        <w:rPr>
          <w:rFonts w:ascii="Times New Roman" w:hAnsi="Times New Roman" w:cs="Times New Roman"/>
          <w:sz w:val="28"/>
          <w:szCs w:val="28"/>
        </w:rPr>
        <w:t xml:space="preserve"> </w:t>
      </w:r>
      <w:r w:rsidR="00D03C71" w:rsidRPr="005A588C">
        <w:rPr>
          <w:rFonts w:ascii="Times New Roman" w:hAnsi="Times New Roman" w:cs="Times New Roman"/>
          <w:sz w:val="28"/>
          <w:szCs w:val="28"/>
        </w:rPr>
        <w:t>предназначен</w:t>
      </w:r>
      <w:r w:rsidR="005131F1" w:rsidRPr="005A588C">
        <w:rPr>
          <w:rFonts w:ascii="Times New Roman" w:hAnsi="Times New Roman" w:cs="Times New Roman"/>
          <w:sz w:val="28"/>
          <w:szCs w:val="28"/>
        </w:rPr>
        <w:t>ы</w:t>
      </w:r>
      <w:r w:rsidR="00D03C71" w:rsidRPr="005A588C">
        <w:rPr>
          <w:rFonts w:ascii="Times New Roman" w:hAnsi="Times New Roman" w:cs="Times New Roman"/>
          <w:sz w:val="28"/>
          <w:szCs w:val="28"/>
        </w:rPr>
        <w:t xml:space="preserve"> для</w:t>
      </w:r>
      <w:r w:rsidR="00E259C9" w:rsidRPr="005A588C">
        <w:rPr>
          <w:rFonts w:ascii="Times New Roman" w:hAnsi="Times New Roman" w:cs="Times New Roman"/>
          <w:sz w:val="28"/>
          <w:szCs w:val="28"/>
        </w:rPr>
        <w:t xml:space="preserve"> </w:t>
      </w:r>
      <w:r w:rsidR="005131F1" w:rsidRPr="005A588C">
        <w:rPr>
          <w:rFonts w:ascii="Times New Roman" w:hAnsi="Times New Roman" w:cs="Times New Roman"/>
          <w:sz w:val="28"/>
          <w:szCs w:val="28"/>
        </w:rPr>
        <w:t xml:space="preserve">использования </w:t>
      </w:r>
      <w:r w:rsidR="00C12339" w:rsidRPr="005A588C">
        <w:rPr>
          <w:rFonts w:ascii="Times New Roman" w:hAnsi="Times New Roman" w:cs="Times New Roman"/>
          <w:sz w:val="28"/>
          <w:szCs w:val="28"/>
        </w:rPr>
        <w:t xml:space="preserve">на предприятиях </w:t>
      </w:r>
      <w:r w:rsidR="008F6C6F" w:rsidRPr="005A588C">
        <w:rPr>
          <w:rFonts w:ascii="Times New Roman" w:hAnsi="Times New Roman" w:cs="Times New Roman"/>
          <w:sz w:val="28"/>
          <w:szCs w:val="28"/>
        </w:rPr>
        <w:t>торговли, общественного питания и в пищеблоках</w:t>
      </w:r>
      <w:r w:rsidR="005131F1" w:rsidRPr="005A588C">
        <w:rPr>
          <w:rFonts w:ascii="Times New Roman" w:hAnsi="Times New Roman" w:cs="Times New Roman"/>
          <w:sz w:val="28"/>
          <w:szCs w:val="28"/>
        </w:rPr>
        <w:t xml:space="preserve">, </w:t>
      </w:r>
      <w:r w:rsidR="008F6C6F" w:rsidRPr="005A588C">
        <w:rPr>
          <w:rFonts w:ascii="Times New Roman" w:hAnsi="Times New Roman" w:cs="Times New Roman"/>
          <w:sz w:val="28"/>
          <w:szCs w:val="28"/>
        </w:rPr>
        <w:t xml:space="preserve">в </w:t>
      </w:r>
      <w:r w:rsidR="005131F1" w:rsidRPr="005A588C">
        <w:rPr>
          <w:rFonts w:ascii="Times New Roman" w:hAnsi="Times New Roman" w:cs="Times New Roman"/>
          <w:sz w:val="28"/>
          <w:szCs w:val="28"/>
        </w:rPr>
        <w:t xml:space="preserve">складских помещениях, в холодильных камерах для переноса </w:t>
      </w:r>
      <w:r w:rsidR="00C80AD6" w:rsidRPr="005A588C">
        <w:rPr>
          <w:rFonts w:ascii="Times New Roman" w:hAnsi="Times New Roman" w:cs="Times New Roman"/>
          <w:sz w:val="28"/>
          <w:szCs w:val="28"/>
        </w:rPr>
        <w:t xml:space="preserve">отходов </w:t>
      </w:r>
      <w:r w:rsidR="0005369F" w:rsidRPr="005A588C">
        <w:rPr>
          <w:rFonts w:ascii="Times New Roman" w:hAnsi="Times New Roman" w:cs="Times New Roman"/>
          <w:sz w:val="28"/>
          <w:szCs w:val="28"/>
        </w:rPr>
        <w:t>продуктов.</w:t>
      </w:r>
    </w:p>
    <w:p w:rsidR="005131F1" w:rsidRPr="005A588C" w:rsidRDefault="00C80AD6" w:rsidP="00F353FC">
      <w:pPr>
        <w:pStyle w:val="a9"/>
        <w:spacing w:after="0" w:line="240" w:lineRule="auto"/>
        <w:ind w:left="0" w:right="-299" w:firstLine="567"/>
        <w:contextualSpacing w:val="0"/>
        <w:rPr>
          <w:rFonts w:ascii="Times New Roman" w:hAnsi="Times New Roman" w:cs="Times New Roman"/>
          <w:sz w:val="28"/>
          <w:szCs w:val="28"/>
        </w:rPr>
      </w:pPr>
      <w:r w:rsidRPr="005A588C">
        <w:rPr>
          <w:rFonts w:ascii="Times New Roman" w:hAnsi="Times New Roman" w:cs="Times New Roman"/>
          <w:sz w:val="28"/>
          <w:szCs w:val="28"/>
        </w:rPr>
        <w:t>Бак состоит из ёмкости и крышки, изготовленных</w:t>
      </w:r>
      <w:r w:rsidR="00117338" w:rsidRPr="005A588C">
        <w:rPr>
          <w:rFonts w:ascii="Times New Roman" w:hAnsi="Times New Roman" w:cs="Times New Roman"/>
          <w:sz w:val="28"/>
          <w:szCs w:val="28"/>
        </w:rPr>
        <w:t xml:space="preserve"> из нержавеющей стали</w:t>
      </w:r>
      <w:r w:rsidR="005131F1" w:rsidRPr="005A588C">
        <w:rPr>
          <w:rFonts w:ascii="Times New Roman" w:hAnsi="Times New Roman" w:cs="Times New Roman"/>
          <w:sz w:val="28"/>
          <w:szCs w:val="28"/>
        </w:rPr>
        <w:t>.</w:t>
      </w:r>
      <w:r w:rsidR="006966DC" w:rsidRPr="005A588C">
        <w:rPr>
          <w:rFonts w:ascii="Times New Roman" w:hAnsi="Times New Roman" w:cs="Times New Roman"/>
          <w:sz w:val="28"/>
          <w:szCs w:val="28"/>
        </w:rPr>
        <w:t xml:space="preserve"> </w:t>
      </w:r>
      <w:r w:rsidR="00F353FC" w:rsidRPr="005A588C">
        <w:rPr>
          <w:rFonts w:ascii="Times New Roman" w:hAnsi="Times New Roman" w:cs="Times New Roman"/>
          <w:sz w:val="28"/>
          <w:szCs w:val="28"/>
        </w:rPr>
        <w:t>На ёмкости и крышке приварены ручки.</w:t>
      </w:r>
    </w:p>
    <w:p w:rsidR="006D37F9" w:rsidRPr="005A588C" w:rsidRDefault="006D37F9" w:rsidP="006D37F9">
      <w:pPr>
        <w:pStyle w:val="a9"/>
        <w:spacing w:after="0" w:line="240" w:lineRule="auto"/>
        <w:ind w:left="0" w:right="-299" w:firstLine="567"/>
        <w:contextualSpacing w:val="0"/>
        <w:rPr>
          <w:rFonts w:ascii="Times New Roman" w:hAnsi="Times New Roman" w:cs="Times New Roman"/>
          <w:sz w:val="28"/>
          <w:szCs w:val="28"/>
        </w:rPr>
      </w:pPr>
      <w:r w:rsidRPr="005A588C">
        <w:rPr>
          <w:rFonts w:ascii="Times New Roman" w:hAnsi="Times New Roman" w:cs="Times New Roman"/>
          <w:sz w:val="28"/>
          <w:szCs w:val="28"/>
        </w:rPr>
        <w:t xml:space="preserve">Декларация о соответствии: </w:t>
      </w:r>
      <w:r w:rsidR="003F6C5C" w:rsidRPr="005A588C">
        <w:rPr>
          <w:rFonts w:ascii="Times New Roman" w:hAnsi="Times New Roman" w:cs="Times New Roman"/>
          <w:sz w:val="28"/>
          <w:szCs w:val="28"/>
        </w:rPr>
        <w:br/>
      </w:r>
      <w:r w:rsidR="00B9258F">
        <w:rPr>
          <w:rFonts w:ascii="Times New Roman" w:hAnsi="Times New Roman" w:cs="Times New Roman"/>
          <w:sz w:val="28"/>
          <w:szCs w:val="28"/>
        </w:rPr>
        <w:t xml:space="preserve">ЕАЭС N RU </w:t>
      </w:r>
      <w:proofErr w:type="gramStart"/>
      <w:r w:rsidR="00B9258F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B9258F">
        <w:rPr>
          <w:rFonts w:ascii="Times New Roman" w:hAnsi="Times New Roman" w:cs="Times New Roman"/>
          <w:sz w:val="28"/>
          <w:szCs w:val="28"/>
        </w:rPr>
        <w:t>-RU.РА.07.В.42153/24</w:t>
      </w:r>
      <w:r w:rsidRPr="005A588C">
        <w:rPr>
          <w:rFonts w:ascii="Times New Roman" w:hAnsi="Times New Roman" w:cs="Times New Roman"/>
          <w:sz w:val="28"/>
          <w:szCs w:val="28"/>
        </w:rPr>
        <w:t xml:space="preserve"> </w:t>
      </w:r>
      <w:r w:rsidR="003F6C5C" w:rsidRPr="005A588C">
        <w:rPr>
          <w:rFonts w:ascii="Times New Roman" w:hAnsi="Times New Roman" w:cs="Times New Roman"/>
          <w:sz w:val="28"/>
          <w:szCs w:val="28"/>
        </w:rPr>
        <w:br/>
      </w:r>
      <w:r w:rsidR="00B9258F">
        <w:rPr>
          <w:rFonts w:ascii="Times New Roman" w:hAnsi="Times New Roman" w:cs="Times New Roman"/>
          <w:sz w:val="28"/>
          <w:szCs w:val="28"/>
        </w:rPr>
        <w:t>срок действия с 23.08.2024 по 21.08.2029</w:t>
      </w:r>
    </w:p>
    <w:p w:rsidR="0098599E" w:rsidRPr="005A588C" w:rsidRDefault="006966DC" w:rsidP="00C80AD6">
      <w:pPr>
        <w:pStyle w:val="a9"/>
        <w:spacing w:after="0" w:line="240" w:lineRule="auto"/>
        <w:ind w:left="0" w:firstLine="567"/>
        <w:contextualSpacing w:val="0"/>
        <w:rPr>
          <w:rFonts w:ascii="Times New Roman" w:hAnsi="Times New Roman" w:cs="Times New Roman"/>
          <w:sz w:val="28"/>
          <w:szCs w:val="28"/>
        </w:rPr>
      </w:pPr>
      <w:r w:rsidRPr="005A588C">
        <w:rPr>
          <w:rFonts w:ascii="Times New Roman" w:hAnsi="Times New Roman" w:cs="Times New Roman"/>
          <w:sz w:val="28"/>
          <w:szCs w:val="28"/>
        </w:rPr>
        <w:t xml:space="preserve">1.2. </w:t>
      </w:r>
      <w:r w:rsidR="00C80AD6" w:rsidRPr="005A588C">
        <w:rPr>
          <w:rFonts w:ascii="Times New Roman" w:hAnsi="Times New Roman" w:cs="Times New Roman"/>
          <w:sz w:val="28"/>
          <w:szCs w:val="28"/>
        </w:rPr>
        <w:t>Баки для отходов</w:t>
      </w:r>
      <w:r w:rsidR="0098599E" w:rsidRPr="005A588C">
        <w:rPr>
          <w:rFonts w:ascii="Times New Roman" w:hAnsi="Times New Roman" w:cs="Times New Roman"/>
          <w:sz w:val="28"/>
          <w:szCs w:val="28"/>
        </w:rPr>
        <w:t xml:space="preserve"> изготавлива</w:t>
      </w:r>
      <w:r w:rsidR="005131F1" w:rsidRPr="005A588C">
        <w:rPr>
          <w:rFonts w:ascii="Times New Roman" w:hAnsi="Times New Roman" w:cs="Times New Roman"/>
          <w:sz w:val="28"/>
          <w:szCs w:val="28"/>
        </w:rPr>
        <w:t>ю</w:t>
      </w:r>
      <w:r w:rsidR="0098599E" w:rsidRPr="005A588C">
        <w:rPr>
          <w:rFonts w:ascii="Times New Roman" w:hAnsi="Times New Roman" w:cs="Times New Roman"/>
          <w:sz w:val="28"/>
          <w:szCs w:val="28"/>
        </w:rPr>
        <w:t>тся в климатическом исполнении УХЛ 4 по ГОСТ 15150-69. Температура окружающей среды</w:t>
      </w:r>
      <w:r w:rsidR="007C2BD9" w:rsidRPr="005A588C">
        <w:rPr>
          <w:rFonts w:ascii="Times New Roman" w:hAnsi="Times New Roman" w:cs="Times New Roman"/>
          <w:sz w:val="28"/>
          <w:szCs w:val="28"/>
        </w:rPr>
        <w:t xml:space="preserve"> при эксплуатации должна быть в пределах от 0</w:t>
      </w:r>
      <w:proofErr w:type="gramStart"/>
      <w:r w:rsidR="005A588C" w:rsidRPr="005A588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5A588C" w:rsidRPr="005A588C">
        <w:rPr>
          <w:rFonts w:ascii="Times New Roman" w:hAnsi="Times New Roman" w:cs="Times New Roman"/>
          <w:sz w:val="28"/>
          <w:szCs w:val="28"/>
        </w:rPr>
        <w:sym w:font="Symbol" w:char="F0B0"/>
      </w:r>
      <w:r w:rsidR="007C2BD9" w:rsidRPr="005A588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7C2BD9" w:rsidRPr="005A588C">
        <w:rPr>
          <w:rFonts w:ascii="Times New Roman" w:hAnsi="Times New Roman" w:cs="Times New Roman"/>
          <w:sz w:val="28"/>
          <w:szCs w:val="28"/>
        </w:rPr>
        <w:t xml:space="preserve"> до +40</w:t>
      </w:r>
      <w:r w:rsidR="005A588C" w:rsidRPr="005A588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5A588C" w:rsidRPr="005A588C">
        <w:rPr>
          <w:rFonts w:ascii="Times New Roman" w:hAnsi="Times New Roman" w:cs="Times New Roman"/>
          <w:sz w:val="28"/>
          <w:szCs w:val="28"/>
        </w:rPr>
        <w:sym w:font="Symbol" w:char="F0B0"/>
      </w:r>
      <w:r w:rsidR="007C2BD9" w:rsidRPr="005A588C">
        <w:rPr>
          <w:rFonts w:ascii="Times New Roman" w:hAnsi="Times New Roman" w:cs="Times New Roman"/>
          <w:sz w:val="28"/>
          <w:szCs w:val="28"/>
        </w:rPr>
        <w:t>С.</w:t>
      </w:r>
    </w:p>
    <w:p w:rsidR="007C2BD9" w:rsidRPr="005A588C" w:rsidRDefault="006736F2" w:rsidP="00C80AD6">
      <w:pPr>
        <w:pStyle w:val="a9"/>
        <w:spacing w:after="0" w:line="240" w:lineRule="auto"/>
        <w:ind w:left="0" w:firstLine="567"/>
        <w:contextualSpacing w:val="0"/>
        <w:rPr>
          <w:rFonts w:ascii="Times New Roman" w:hAnsi="Times New Roman" w:cs="Times New Roman"/>
          <w:sz w:val="28"/>
          <w:szCs w:val="28"/>
        </w:rPr>
      </w:pPr>
      <w:r w:rsidRPr="005A588C">
        <w:rPr>
          <w:rFonts w:ascii="Times New Roman" w:hAnsi="Times New Roman" w:cs="Times New Roman"/>
          <w:sz w:val="28"/>
          <w:szCs w:val="28"/>
        </w:rPr>
        <w:t>1.3</w:t>
      </w:r>
      <w:r w:rsidR="009776AA" w:rsidRPr="005A588C">
        <w:rPr>
          <w:rFonts w:ascii="Times New Roman" w:hAnsi="Times New Roman" w:cs="Times New Roman"/>
          <w:sz w:val="28"/>
          <w:szCs w:val="28"/>
        </w:rPr>
        <w:t xml:space="preserve">. </w:t>
      </w:r>
      <w:r w:rsidR="007C2BD9" w:rsidRPr="005A588C">
        <w:rPr>
          <w:rFonts w:ascii="Times New Roman" w:hAnsi="Times New Roman" w:cs="Times New Roman"/>
          <w:sz w:val="28"/>
          <w:szCs w:val="28"/>
        </w:rPr>
        <w:t>Пример обозначения при заказе:</w:t>
      </w:r>
    </w:p>
    <w:p w:rsidR="006736F2" w:rsidRPr="005A588C" w:rsidRDefault="00C80AD6" w:rsidP="00C80AD6">
      <w:pPr>
        <w:pStyle w:val="a9"/>
        <w:spacing w:after="0" w:line="240" w:lineRule="auto"/>
        <w:ind w:left="0" w:firstLine="567"/>
        <w:contextualSpacing w:val="0"/>
        <w:rPr>
          <w:rFonts w:ascii="Times New Roman" w:hAnsi="Times New Roman" w:cs="Times New Roman"/>
          <w:sz w:val="28"/>
          <w:szCs w:val="28"/>
        </w:rPr>
      </w:pPr>
      <w:r w:rsidRPr="005A588C">
        <w:rPr>
          <w:rFonts w:ascii="Times New Roman" w:hAnsi="Times New Roman" w:cs="Times New Roman"/>
          <w:sz w:val="28"/>
          <w:szCs w:val="28"/>
        </w:rPr>
        <w:t xml:space="preserve">Бак для отходов Б-1 </w:t>
      </w:r>
      <w:r w:rsidR="007C2BD9" w:rsidRPr="005A588C">
        <w:rPr>
          <w:rFonts w:ascii="Times New Roman" w:hAnsi="Times New Roman" w:cs="Times New Roman"/>
          <w:sz w:val="28"/>
          <w:szCs w:val="28"/>
        </w:rPr>
        <w:t>УХЛ 4 ТУ 5151-03</w:t>
      </w:r>
      <w:r w:rsidR="00A61878" w:rsidRPr="005A588C">
        <w:rPr>
          <w:rFonts w:ascii="Times New Roman" w:hAnsi="Times New Roman" w:cs="Times New Roman"/>
          <w:sz w:val="28"/>
          <w:szCs w:val="28"/>
        </w:rPr>
        <w:t>2</w:t>
      </w:r>
      <w:r w:rsidR="007C2BD9" w:rsidRPr="005A588C">
        <w:rPr>
          <w:rFonts w:ascii="Times New Roman" w:hAnsi="Times New Roman" w:cs="Times New Roman"/>
          <w:sz w:val="28"/>
          <w:szCs w:val="28"/>
        </w:rPr>
        <w:t>-07501604-09</w:t>
      </w:r>
    </w:p>
    <w:p w:rsidR="00C97082" w:rsidRPr="003B7490" w:rsidRDefault="003B7490" w:rsidP="003B7490">
      <w:pPr>
        <w:spacing w:before="120" w:after="0" w:line="240" w:lineRule="auto"/>
        <w:ind w:left="396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C97082" w:rsidRPr="003B7490">
        <w:rPr>
          <w:rFonts w:ascii="Times New Roman" w:hAnsi="Times New Roman" w:cs="Times New Roman"/>
          <w:b/>
          <w:sz w:val="28"/>
          <w:szCs w:val="28"/>
        </w:rPr>
        <w:t>ТЕХНИЧЕСКИЕ ДАННЫЕ</w:t>
      </w:r>
    </w:p>
    <w:tbl>
      <w:tblPr>
        <w:tblStyle w:val="aa"/>
        <w:tblW w:w="0" w:type="auto"/>
        <w:tblInd w:w="-34" w:type="dxa"/>
        <w:tblCellMar>
          <w:left w:w="28" w:type="dxa"/>
          <w:right w:w="28" w:type="dxa"/>
        </w:tblCellMar>
        <w:tblLook w:val="04A0"/>
      </w:tblPr>
      <w:tblGrid>
        <w:gridCol w:w="1826"/>
        <w:gridCol w:w="3842"/>
        <w:gridCol w:w="1636"/>
      </w:tblGrid>
      <w:tr w:rsidR="00C97082" w:rsidRPr="005A588C" w:rsidTr="005A588C">
        <w:tc>
          <w:tcPr>
            <w:tcW w:w="1843" w:type="dxa"/>
          </w:tcPr>
          <w:p w:rsidR="00C97082" w:rsidRPr="005A588C" w:rsidRDefault="00C97082" w:rsidP="00C80AD6">
            <w:pPr>
              <w:pStyle w:val="a9"/>
              <w:ind w:left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588C">
              <w:rPr>
                <w:rFonts w:ascii="Times New Roman" w:hAnsi="Times New Roman" w:cs="Times New Roman"/>
                <w:sz w:val="28"/>
                <w:szCs w:val="28"/>
              </w:rPr>
              <w:t>Обозначение</w:t>
            </w:r>
          </w:p>
          <w:p w:rsidR="00C97082" w:rsidRPr="005A588C" w:rsidRDefault="00C97082" w:rsidP="00C80AD6">
            <w:pPr>
              <w:pStyle w:val="a9"/>
              <w:ind w:left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588C">
              <w:rPr>
                <w:rFonts w:ascii="Times New Roman" w:hAnsi="Times New Roman" w:cs="Times New Roman"/>
                <w:sz w:val="28"/>
                <w:szCs w:val="28"/>
              </w:rPr>
              <w:t>изделия</w:t>
            </w:r>
          </w:p>
        </w:tc>
        <w:tc>
          <w:tcPr>
            <w:tcW w:w="3922" w:type="dxa"/>
          </w:tcPr>
          <w:p w:rsidR="00C97082" w:rsidRPr="005A588C" w:rsidRDefault="00C97082" w:rsidP="00C80AD6">
            <w:pPr>
              <w:pStyle w:val="a9"/>
              <w:ind w:left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588C">
              <w:rPr>
                <w:rFonts w:ascii="Times New Roman" w:hAnsi="Times New Roman" w:cs="Times New Roman"/>
                <w:sz w:val="28"/>
                <w:szCs w:val="28"/>
              </w:rPr>
              <w:t xml:space="preserve">Габаритные </w:t>
            </w:r>
            <w:r w:rsidR="00915DA8" w:rsidRPr="005A588C">
              <w:rPr>
                <w:rFonts w:ascii="Times New Roman" w:hAnsi="Times New Roman" w:cs="Times New Roman"/>
                <w:sz w:val="28"/>
                <w:szCs w:val="28"/>
              </w:rPr>
              <w:t>размеры изделия</w:t>
            </w:r>
          </w:p>
          <w:p w:rsidR="00C97082" w:rsidRPr="005A588C" w:rsidRDefault="00C97082" w:rsidP="00C80AD6">
            <w:pPr>
              <w:pStyle w:val="a9"/>
              <w:ind w:left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588C">
              <w:rPr>
                <w:rFonts w:ascii="Times New Roman" w:hAnsi="Times New Roman" w:cs="Times New Roman"/>
                <w:sz w:val="28"/>
                <w:szCs w:val="28"/>
              </w:rPr>
              <w:t xml:space="preserve">(длина </w:t>
            </w:r>
            <w:proofErr w:type="spellStart"/>
            <w:r w:rsidRPr="005A588C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 w:rsidRPr="005A588C">
              <w:rPr>
                <w:rFonts w:ascii="Times New Roman" w:hAnsi="Times New Roman" w:cs="Times New Roman"/>
                <w:sz w:val="28"/>
                <w:szCs w:val="28"/>
              </w:rPr>
              <w:t xml:space="preserve"> ширина </w:t>
            </w:r>
            <w:proofErr w:type="spellStart"/>
            <w:r w:rsidRPr="005A588C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 w:rsidRPr="005A588C">
              <w:rPr>
                <w:rFonts w:ascii="Times New Roman" w:hAnsi="Times New Roman" w:cs="Times New Roman"/>
                <w:sz w:val="28"/>
                <w:szCs w:val="28"/>
              </w:rPr>
              <w:t xml:space="preserve"> высота), </w:t>
            </w:r>
            <w:proofErr w:type="gramStart"/>
            <w:r w:rsidRPr="005A588C">
              <w:rPr>
                <w:rFonts w:ascii="Times New Roman" w:hAnsi="Times New Roman" w:cs="Times New Roman"/>
                <w:sz w:val="28"/>
                <w:szCs w:val="28"/>
              </w:rPr>
              <w:t>мм</w:t>
            </w:r>
            <w:proofErr w:type="gramEnd"/>
          </w:p>
        </w:tc>
        <w:tc>
          <w:tcPr>
            <w:tcW w:w="1699" w:type="dxa"/>
          </w:tcPr>
          <w:p w:rsidR="00C97082" w:rsidRPr="005A588C" w:rsidRDefault="00604624" w:rsidP="00C80AD6">
            <w:pPr>
              <w:pStyle w:val="a9"/>
              <w:ind w:left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Масса,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</w:tr>
      <w:tr w:rsidR="00C97082" w:rsidRPr="005A588C" w:rsidTr="005A588C">
        <w:tc>
          <w:tcPr>
            <w:tcW w:w="1843" w:type="dxa"/>
          </w:tcPr>
          <w:p w:rsidR="00C97082" w:rsidRPr="005A588C" w:rsidRDefault="00AF3032" w:rsidP="00C80AD6">
            <w:pPr>
              <w:pStyle w:val="a9"/>
              <w:ind w:left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588C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161AA9" w:rsidRPr="005A588C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</w:p>
        </w:tc>
        <w:tc>
          <w:tcPr>
            <w:tcW w:w="3922" w:type="dxa"/>
          </w:tcPr>
          <w:p w:rsidR="00C97082" w:rsidRPr="005A588C" w:rsidRDefault="00AF3032" w:rsidP="00F353FC">
            <w:pPr>
              <w:pStyle w:val="a9"/>
              <w:ind w:left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588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1553A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  <w:r w:rsidRPr="005A588C">
              <w:rPr>
                <w:rFonts w:ascii="Times New Roman" w:hAnsi="Times New Roman" w:cs="Times New Roman"/>
                <w:sz w:val="28"/>
                <w:szCs w:val="28"/>
              </w:rPr>
              <w:t>/654*</w:t>
            </w:r>
            <w:r w:rsidR="00161AA9" w:rsidRPr="005A588C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5A588C">
              <w:rPr>
                <w:rFonts w:ascii="Times New Roman" w:hAnsi="Times New Roman" w:cs="Times New Roman"/>
                <w:sz w:val="28"/>
                <w:szCs w:val="28"/>
              </w:rPr>
              <w:t>334</w:t>
            </w:r>
            <w:r w:rsidR="00161AA9" w:rsidRPr="005A588C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B1553A">
              <w:rPr>
                <w:rFonts w:ascii="Times New Roman" w:hAnsi="Times New Roman" w:cs="Times New Roman"/>
                <w:sz w:val="28"/>
                <w:szCs w:val="28"/>
              </w:rPr>
              <w:t>366</w:t>
            </w:r>
            <w:r w:rsidRPr="005A588C">
              <w:rPr>
                <w:rFonts w:ascii="Times New Roman" w:hAnsi="Times New Roman" w:cs="Times New Roman"/>
                <w:sz w:val="28"/>
                <w:szCs w:val="28"/>
              </w:rPr>
              <w:t>/396*</w:t>
            </w:r>
          </w:p>
        </w:tc>
        <w:tc>
          <w:tcPr>
            <w:tcW w:w="1699" w:type="dxa"/>
          </w:tcPr>
          <w:p w:rsidR="00C97082" w:rsidRPr="005A588C" w:rsidRDefault="00604624" w:rsidP="00C80AD6">
            <w:pPr>
              <w:pStyle w:val="a9"/>
              <w:ind w:left="0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10,4</w:t>
            </w:r>
          </w:p>
        </w:tc>
      </w:tr>
      <w:tr w:rsidR="005A588C" w:rsidRPr="005A588C" w:rsidTr="005A588C">
        <w:tc>
          <w:tcPr>
            <w:tcW w:w="1843" w:type="dxa"/>
          </w:tcPr>
          <w:p w:rsidR="005A588C" w:rsidRPr="005A588C" w:rsidRDefault="005A588C" w:rsidP="00C80AD6">
            <w:pPr>
              <w:pStyle w:val="a9"/>
              <w:ind w:left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2" w:type="dxa"/>
          </w:tcPr>
          <w:p w:rsidR="005A588C" w:rsidRPr="005A588C" w:rsidRDefault="005A588C" w:rsidP="00F353FC">
            <w:pPr>
              <w:pStyle w:val="a9"/>
              <w:ind w:left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:rsidR="005A588C" w:rsidRPr="005A588C" w:rsidRDefault="005A588C" w:rsidP="00C80AD6">
            <w:pPr>
              <w:pStyle w:val="a9"/>
              <w:ind w:left="0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3032" w:rsidRPr="005A588C" w:rsidTr="005A588C">
        <w:tc>
          <w:tcPr>
            <w:tcW w:w="7464" w:type="dxa"/>
            <w:gridSpan w:val="3"/>
            <w:tcBorders>
              <w:left w:val="nil"/>
              <w:bottom w:val="nil"/>
              <w:right w:val="nil"/>
            </w:tcBorders>
          </w:tcPr>
          <w:p w:rsidR="00AF3032" w:rsidRPr="005A588C" w:rsidRDefault="00AF3032" w:rsidP="00C80AD6">
            <w:pPr>
              <w:pStyle w:val="a9"/>
              <w:ind w:left="0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588C">
              <w:rPr>
                <w:rFonts w:ascii="Times New Roman" w:hAnsi="Times New Roman" w:cs="Times New Roman"/>
                <w:sz w:val="28"/>
                <w:szCs w:val="28"/>
              </w:rPr>
              <w:t>*Размер с выступающими частями</w:t>
            </w:r>
          </w:p>
        </w:tc>
      </w:tr>
    </w:tbl>
    <w:p w:rsidR="00717391" w:rsidRPr="005A588C" w:rsidRDefault="00717391" w:rsidP="00C80AD6">
      <w:pPr>
        <w:pStyle w:val="a9"/>
        <w:numPr>
          <w:ilvl w:val="0"/>
          <w:numId w:val="11"/>
        </w:numPr>
        <w:spacing w:before="120" w:after="0" w:line="240" w:lineRule="auto"/>
        <w:ind w:left="0" w:firstLine="352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588C">
        <w:rPr>
          <w:rFonts w:ascii="Times New Roman" w:hAnsi="Times New Roman" w:cs="Times New Roman"/>
          <w:b/>
          <w:sz w:val="28"/>
          <w:szCs w:val="28"/>
        </w:rPr>
        <w:t>УТИЛИЗАЦИЯ.</w:t>
      </w:r>
    </w:p>
    <w:p w:rsidR="00717391" w:rsidRPr="005A588C" w:rsidRDefault="003B7490" w:rsidP="005A588C">
      <w:pPr>
        <w:spacing w:after="0" w:line="240" w:lineRule="auto"/>
        <w:ind w:right="-583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A588C">
        <w:rPr>
          <w:rFonts w:ascii="Times New Roman" w:hAnsi="Times New Roman" w:cs="Times New Roman"/>
          <w:sz w:val="28"/>
          <w:szCs w:val="28"/>
        </w:rPr>
        <w:t xml:space="preserve">.1. </w:t>
      </w:r>
      <w:r w:rsidR="00717391" w:rsidRPr="005A588C">
        <w:rPr>
          <w:rFonts w:ascii="Times New Roman" w:hAnsi="Times New Roman" w:cs="Times New Roman"/>
          <w:sz w:val="28"/>
          <w:szCs w:val="28"/>
        </w:rPr>
        <w:t>Для подготовки изделия к утилизации провести демонтаж изделия и выбрать группы составных частей и комплектующих.</w:t>
      </w:r>
    </w:p>
    <w:p w:rsidR="00717391" w:rsidRPr="005A588C" w:rsidRDefault="003B7490" w:rsidP="005A588C">
      <w:pPr>
        <w:spacing w:after="0" w:line="240" w:lineRule="auto"/>
        <w:ind w:right="-583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A588C">
        <w:rPr>
          <w:rFonts w:ascii="Times New Roman" w:hAnsi="Times New Roman" w:cs="Times New Roman"/>
          <w:sz w:val="28"/>
          <w:szCs w:val="28"/>
        </w:rPr>
        <w:t xml:space="preserve">.2. </w:t>
      </w:r>
      <w:r w:rsidR="00717391" w:rsidRPr="005A588C">
        <w:rPr>
          <w:rFonts w:ascii="Times New Roman" w:hAnsi="Times New Roman" w:cs="Times New Roman"/>
          <w:sz w:val="28"/>
          <w:szCs w:val="28"/>
        </w:rPr>
        <w:t>Утилизацию проводят в порядке, установленном соответствующими инструкциями на предприятии производящем утилизацию.</w:t>
      </w:r>
    </w:p>
    <w:p w:rsidR="003C0D12" w:rsidRPr="005A588C" w:rsidRDefault="005A588C" w:rsidP="00C80AD6">
      <w:pPr>
        <w:pStyle w:val="a9"/>
        <w:numPr>
          <w:ilvl w:val="0"/>
          <w:numId w:val="11"/>
        </w:numPr>
        <w:spacing w:before="120" w:after="0" w:line="240" w:lineRule="auto"/>
        <w:ind w:left="0" w:firstLine="352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column"/>
      </w:r>
      <w:r w:rsidR="003C0D12" w:rsidRPr="005A588C">
        <w:rPr>
          <w:rFonts w:ascii="Times New Roman" w:hAnsi="Times New Roman" w:cs="Times New Roman"/>
          <w:b/>
          <w:sz w:val="28"/>
          <w:szCs w:val="28"/>
        </w:rPr>
        <w:lastRenderedPageBreak/>
        <w:t>ГАРАНТИИ ИЗГОТОВИТЕЛЯ</w:t>
      </w:r>
    </w:p>
    <w:p w:rsidR="003C0D12" w:rsidRPr="005A588C" w:rsidRDefault="004E0CCA" w:rsidP="00C80AD6">
      <w:pPr>
        <w:pStyle w:val="a9"/>
        <w:spacing w:after="0" w:line="240" w:lineRule="auto"/>
        <w:ind w:left="0" w:firstLine="567"/>
        <w:contextualSpacing w:val="0"/>
        <w:rPr>
          <w:rFonts w:ascii="Times New Roman" w:hAnsi="Times New Roman" w:cs="Times New Roman"/>
          <w:sz w:val="28"/>
          <w:szCs w:val="28"/>
        </w:rPr>
      </w:pPr>
      <w:r w:rsidRPr="005A588C">
        <w:rPr>
          <w:rFonts w:ascii="Times New Roman" w:hAnsi="Times New Roman" w:cs="Times New Roman"/>
          <w:sz w:val="28"/>
          <w:szCs w:val="28"/>
        </w:rPr>
        <w:t>4</w:t>
      </w:r>
      <w:r w:rsidR="003C0D12" w:rsidRPr="005A588C">
        <w:rPr>
          <w:rFonts w:ascii="Times New Roman" w:hAnsi="Times New Roman" w:cs="Times New Roman"/>
          <w:sz w:val="28"/>
          <w:szCs w:val="28"/>
        </w:rPr>
        <w:t xml:space="preserve">.1. Изготовитель гарантирует соответствие </w:t>
      </w:r>
      <w:r w:rsidR="00161AA9" w:rsidRPr="005A588C">
        <w:rPr>
          <w:rFonts w:ascii="Times New Roman" w:hAnsi="Times New Roman" w:cs="Times New Roman"/>
          <w:sz w:val="28"/>
          <w:szCs w:val="28"/>
        </w:rPr>
        <w:t>изделия</w:t>
      </w:r>
      <w:r w:rsidR="00B63D74" w:rsidRPr="005A588C">
        <w:rPr>
          <w:rFonts w:ascii="Times New Roman" w:hAnsi="Times New Roman" w:cs="Times New Roman"/>
          <w:sz w:val="28"/>
          <w:szCs w:val="28"/>
        </w:rPr>
        <w:t xml:space="preserve"> </w:t>
      </w:r>
      <w:r w:rsidR="003C0D12" w:rsidRPr="005A588C">
        <w:rPr>
          <w:rFonts w:ascii="Times New Roman" w:hAnsi="Times New Roman" w:cs="Times New Roman"/>
          <w:sz w:val="28"/>
          <w:szCs w:val="28"/>
        </w:rPr>
        <w:t>требованиям стандарта предприятия при соблюдении условий хранения, транспортирования и эксплуатации.</w:t>
      </w:r>
    </w:p>
    <w:p w:rsidR="00383068" w:rsidRPr="005A588C" w:rsidRDefault="004E0CCA" w:rsidP="00C80AD6">
      <w:pPr>
        <w:pStyle w:val="a9"/>
        <w:spacing w:after="0" w:line="240" w:lineRule="auto"/>
        <w:ind w:left="0" w:firstLine="567"/>
        <w:contextualSpacing w:val="0"/>
        <w:rPr>
          <w:rFonts w:ascii="Times New Roman" w:hAnsi="Times New Roman" w:cs="Times New Roman"/>
          <w:sz w:val="28"/>
          <w:szCs w:val="28"/>
        </w:rPr>
      </w:pPr>
      <w:r w:rsidRPr="005A588C">
        <w:rPr>
          <w:rFonts w:ascii="Times New Roman" w:hAnsi="Times New Roman" w:cs="Times New Roman"/>
          <w:sz w:val="28"/>
          <w:szCs w:val="28"/>
        </w:rPr>
        <w:t>4</w:t>
      </w:r>
      <w:r w:rsidR="00383068" w:rsidRPr="005A588C">
        <w:rPr>
          <w:rFonts w:ascii="Times New Roman" w:hAnsi="Times New Roman" w:cs="Times New Roman"/>
          <w:sz w:val="28"/>
          <w:szCs w:val="28"/>
        </w:rPr>
        <w:t xml:space="preserve">.2. </w:t>
      </w:r>
      <w:r w:rsidR="00C450CB" w:rsidRPr="005A588C">
        <w:rPr>
          <w:rFonts w:ascii="Times New Roman" w:hAnsi="Times New Roman" w:cs="Times New Roman"/>
          <w:sz w:val="28"/>
          <w:szCs w:val="28"/>
        </w:rPr>
        <w:t>Срок эксплуатации</w:t>
      </w:r>
      <w:r w:rsidR="003C0D12" w:rsidRPr="005A588C">
        <w:rPr>
          <w:rFonts w:ascii="Times New Roman" w:hAnsi="Times New Roman" w:cs="Times New Roman"/>
          <w:sz w:val="28"/>
          <w:szCs w:val="28"/>
        </w:rPr>
        <w:t xml:space="preserve"> </w:t>
      </w:r>
      <w:r w:rsidR="00161AA9" w:rsidRPr="005A588C">
        <w:rPr>
          <w:rFonts w:ascii="Times New Roman" w:hAnsi="Times New Roman" w:cs="Times New Roman"/>
          <w:sz w:val="28"/>
          <w:szCs w:val="28"/>
        </w:rPr>
        <w:t>изделия</w:t>
      </w:r>
      <w:r w:rsidR="00913791" w:rsidRPr="005A588C">
        <w:rPr>
          <w:rFonts w:ascii="Times New Roman" w:hAnsi="Times New Roman" w:cs="Times New Roman"/>
          <w:sz w:val="28"/>
          <w:szCs w:val="28"/>
        </w:rPr>
        <w:t xml:space="preserve"> </w:t>
      </w:r>
      <w:r w:rsidR="003C0D12" w:rsidRPr="005A588C">
        <w:rPr>
          <w:rFonts w:ascii="Times New Roman" w:hAnsi="Times New Roman" w:cs="Times New Roman"/>
          <w:sz w:val="28"/>
          <w:szCs w:val="28"/>
        </w:rPr>
        <w:t xml:space="preserve">не </w:t>
      </w:r>
      <w:r w:rsidR="00913791" w:rsidRPr="005A588C">
        <w:rPr>
          <w:rFonts w:ascii="Times New Roman" w:hAnsi="Times New Roman" w:cs="Times New Roman"/>
          <w:sz w:val="28"/>
          <w:szCs w:val="28"/>
        </w:rPr>
        <w:t>менее 8</w:t>
      </w:r>
      <w:r w:rsidR="00C450CB" w:rsidRPr="005A588C">
        <w:rPr>
          <w:rFonts w:ascii="Times New Roman" w:hAnsi="Times New Roman" w:cs="Times New Roman"/>
          <w:sz w:val="28"/>
          <w:szCs w:val="28"/>
        </w:rPr>
        <w:t xml:space="preserve"> </w:t>
      </w:r>
      <w:r w:rsidR="00913791" w:rsidRPr="005A588C">
        <w:rPr>
          <w:rFonts w:ascii="Times New Roman" w:hAnsi="Times New Roman" w:cs="Times New Roman"/>
          <w:sz w:val="28"/>
          <w:szCs w:val="28"/>
        </w:rPr>
        <w:t>лет</w:t>
      </w:r>
      <w:r w:rsidR="00C450CB" w:rsidRPr="005A588C">
        <w:rPr>
          <w:rFonts w:ascii="Times New Roman" w:hAnsi="Times New Roman" w:cs="Times New Roman"/>
          <w:sz w:val="28"/>
          <w:szCs w:val="28"/>
        </w:rPr>
        <w:t xml:space="preserve"> с момента ввода его</w:t>
      </w:r>
      <w:r w:rsidR="003C0D12" w:rsidRPr="005A588C">
        <w:rPr>
          <w:rFonts w:ascii="Times New Roman" w:hAnsi="Times New Roman" w:cs="Times New Roman"/>
          <w:sz w:val="28"/>
          <w:szCs w:val="28"/>
        </w:rPr>
        <w:t xml:space="preserve"> в эксплуатацию</w:t>
      </w:r>
      <w:r w:rsidR="00913791" w:rsidRPr="005A588C">
        <w:rPr>
          <w:rFonts w:ascii="Times New Roman" w:hAnsi="Times New Roman" w:cs="Times New Roman"/>
          <w:sz w:val="28"/>
          <w:szCs w:val="28"/>
        </w:rPr>
        <w:t>.</w:t>
      </w:r>
      <w:r w:rsidR="00383068" w:rsidRPr="005A58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3068" w:rsidRPr="005A588C" w:rsidRDefault="004E0CCA" w:rsidP="00C80AD6">
      <w:pPr>
        <w:pStyle w:val="a9"/>
        <w:spacing w:after="0" w:line="240" w:lineRule="auto"/>
        <w:ind w:left="0" w:firstLine="567"/>
        <w:contextualSpacing w:val="0"/>
        <w:rPr>
          <w:rFonts w:ascii="Times New Roman" w:hAnsi="Times New Roman" w:cs="Times New Roman"/>
          <w:sz w:val="28"/>
          <w:szCs w:val="28"/>
        </w:rPr>
      </w:pPr>
      <w:r w:rsidRPr="005A588C">
        <w:rPr>
          <w:rFonts w:ascii="Times New Roman" w:hAnsi="Times New Roman" w:cs="Times New Roman"/>
          <w:sz w:val="28"/>
          <w:szCs w:val="28"/>
        </w:rPr>
        <w:t>4</w:t>
      </w:r>
      <w:r w:rsidR="00383068" w:rsidRPr="005A588C">
        <w:rPr>
          <w:rFonts w:ascii="Times New Roman" w:hAnsi="Times New Roman" w:cs="Times New Roman"/>
          <w:sz w:val="28"/>
          <w:szCs w:val="28"/>
        </w:rPr>
        <w:t>.3. Гаран</w:t>
      </w:r>
      <w:r w:rsidR="00E259C9" w:rsidRPr="005A588C">
        <w:rPr>
          <w:rFonts w:ascii="Times New Roman" w:hAnsi="Times New Roman" w:cs="Times New Roman"/>
          <w:sz w:val="28"/>
          <w:szCs w:val="28"/>
        </w:rPr>
        <w:t xml:space="preserve">тийный срок эксплуатации </w:t>
      </w:r>
      <w:r w:rsidR="00F353FC" w:rsidRPr="005A588C">
        <w:rPr>
          <w:rFonts w:ascii="Times New Roman" w:hAnsi="Times New Roman" w:cs="Times New Roman"/>
          <w:sz w:val="28"/>
          <w:szCs w:val="28"/>
        </w:rPr>
        <w:t xml:space="preserve">баков для отходов </w:t>
      </w:r>
      <w:r w:rsidR="00383068" w:rsidRPr="005A588C">
        <w:rPr>
          <w:rFonts w:ascii="Times New Roman" w:hAnsi="Times New Roman" w:cs="Times New Roman"/>
          <w:sz w:val="28"/>
          <w:szCs w:val="28"/>
        </w:rPr>
        <w:t>12 месяцев с даты</w:t>
      </w:r>
      <w:r w:rsidR="00717391" w:rsidRPr="005A588C">
        <w:rPr>
          <w:rFonts w:ascii="Times New Roman" w:hAnsi="Times New Roman" w:cs="Times New Roman"/>
          <w:sz w:val="28"/>
          <w:szCs w:val="28"/>
        </w:rPr>
        <w:t xml:space="preserve"> </w:t>
      </w:r>
      <w:r w:rsidR="00383068" w:rsidRPr="005A588C">
        <w:rPr>
          <w:rFonts w:ascii="Times New Roman" w:hAnsi="Times New Roman" w:cs="Times New Roman"/>
          <w:sz w:val="28"/>
          <w:szCs w:val="28"/>
        </w:rPr>
        <w:t>изготовления.</w:t>
      </w:r>
    </w:p>
    <w:p w:rsidR="00383068" w:rsidRPr="005A588C" w:rsidRDefault="004E0CCA" w:rsidP="00C80AD6">
      <w:pPr>
        <w:pStyle w:val="a9"/>
        <w:spacing w:after="0" w:line="240" w:lineRule="auto"/>
        <w:ind w:left="0" w:firstLine="567"/>
        <w:contextualSpacing w:val="0"/>
        <w:rPr>
          <w:rFonts w:ascii="Times New Roman" w:hAnsi="Times New Roman" w:cs="Times New Roman"/>
          <w:sz w:val="28"/>
          <w:szCs w:val="28"/>
        </w:rPr>
      </w:pPr>
      <w:r w:rsidRPr="005A588C">
        <w:rPr>
          <w:rFonts w:ascii="Times New Roman" w:hAnsi="Times New Roman" w:cs="Times New Roman"/>
          <w:sz w:val="28"/>
          <w:szCs w:val="28"/>
        </w:rPr>
        <w:t>4</w:t>
      </w:r>
      <w:r w:rsidR="00383068" w:rsidRPr="005A588C">
        <w:rPr>
          <w:rFonts w:ascii="Times New Roman" w:hAnsi="Times New Roman" w:cs="Times New Roman"/>
          <w:sz w:val="28"/>
          <w:szCs w:val="28"/>
        </w:rPr>
        <w:t>.4. Гарантийный срок хранения 12 месяцев с даты изготовления.</w:t>
      </w:r>
    </w:p>
    <w:p w:rsidR="00A61878" w:rsidRPr="005A588C" w:rsidRDefault="00383068" w:rsidP="00C80AD6">
      <w:pPr>
        <w:spacing w:after="0" w:line="240" w:lineRule="auto"/>
        <w:ind w:left="1701" w:hanging="1701"/>
        <w:rPr>
          <w:rFonts w:ascii="Times New Roman" w:hAnsi="Times New Roman" w:cs="Times New Roman"/>
          <w:sz w:val="28"/>
          <w:szCs w:val="28"/>
        </w:rPr>
      </w:pPr>
      <w:r w:rsidRPr="005A588C">
        <w:rPr>
          <w:rFonts w:ascii="Times New Roman" w:hAnsi="Times New Roman" w:cs="Times New Roman"/>
          <w:sz w:val="28"/>
          <w:szCs w:val="28"/>
        </w:rPr>
        <w:t xml:space="preserve">Изготовитель: ОАО «Завод «ПРОММАШ», </w:t>
      </w:r>
    </w:p>
    <w:p w:rsidR="00A61878" w:rsidRPr="005A588C" w:rsidRDefault="00A61878" w:rsidP="00C80AD6">
      <w:pPr>
        <w:spacing w:after="0" w:line="240" w:lineRule="auto"/>
        <w:ind w:left="1418"/>
        <w:rPr>
          <w:rFonts w:ascii="Times New Roman" w:hAnsi="Times New Roman" w:cs="Times New Roman"/>
          <w:sz w:val="28"/>
          <w:szCs w:val="28"/>
        </w:rPr>
      </w:pPr>
      <w:r w:rsidRPr="005A588C">
        <w:rPr>
          <w:rFonts w:ascii="Times New Roman" w:hAnsi="Times New Roman" w:cs="Times New Roman"/>
          <w:sz w:val="28"/>
          <w:szCs w:val="28"/>
        </w:rPr>
        <w:t xml:space="preserve">Россия, 410005, </w:t>
      </w:r>
      <w:r w:rsidR="00383068" w:rsidRPr="005A588C">
        <w:rPr>
          <w:rFonts w:ascii="Times New Roman" w:hAnsi="Times New Roman" w:cs="Times New Roman"/>
          <w:sz w:val="28"/>
          <w:szCs w:val="28"/>
        </w:rPr>
        <w:t>г. Саратов, ул. Астраханская, 87</w:t>
      </w:r>
    </w:p>
    <w:p w:rsidR="00A61878" w:rsidRPr="005A588C" w:rsidRDefault="004F5008" w:rsidP="00C80AD6">
      <w:pPr>
        <w:spacing w:after="0" w:line="240" w:lineRule="auto"/>
        <w:ind w:left="1418"/>
        <w:rPr>
          <w:rFonts w:ascii="Times New Roman" w:hAnsi="Times New Roman" w:cs="Times New Roman"/>
          <w:sz w:val="28"/>
          <w:szCs w:val="28"/>
        </w:rPr>
      </w:pPr>
      <w:r w:rsidRPr="005A588C">
        <w:rPr>
          <w:rFonts w:ascii="Times New Roman" w:hAnsi="Times New Roman" w:cs="Times New Roman"/>
          <w:sz w:val="28"/>
          <w:szCs w:val="28"/>
        </w:rPr>
        <w:t>тел.</w:t>
      </w:r>
      <w:r w:rsidR="00536B8F" w:rsidRPr="005A588C">
        <w:rPr>
          <w:rFonts w:ascii="Times New Roman" w:hAnsi="Times New Roman" w:cs="Times New Roman"/>
          <w:sz w:val="28"/>
          <w:szCs w:val="28"/>
        </w:rPr>
        <w:t>/факс</w:t>
      </w:r>
      <w:r w:rsidRPr="005A588C">
        <w:rPr>
          <w:rFonts w:ascii="Times New Roman" w:hAnsi="Times New Roman" w:cs="Times New Roman"/>
          <w:sz w:val="28"/>
          <w:szCs w:val="28"/>
        </w:rPr>
        <w:t xml:space="preserve"> (8452) 27-70-27, </w:t>
      </w:r>
    </w:p>
    <w:p w:rsidR="003C0D12" w:rsidRPr="005A588C" w:rsidRDefault="004F5008" w:rsidP="00C80AD6">
      <w:pPr>
        <w:spacing w:after="0" w:line="240" w:lineRule="auto"/>
        <w:ind w:left="1418"/>
        <w:rPr>
          <w:rFonts w:ascii="Times New Roman" w:hAnsi="Times New Roman" w:cs="Times New Roman"/>
          <w:sz w:val="28"/>
          <w:szCs w:val="28"/>
        </w:rPr>
      </w:pPr>
      <w:proofErr w:type="gramStart"/>
      <w:r w:rsidRPr="005A588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5A588C">
        <w:rPr>
          <w:rFonts w:ascii="Times New Roman" w:hAnsi="Times New Roman" w:cs="Times New Roman"/>
          <w:sz w:val="28"/>
          <w:szCs w:val="28"/>
        </w:rPr>
        <w:t>-</w:t>
      </w:r>
      <w:r w:rsidRPr="005A588C">
        <w:rPr>
          <w:rFonts w:ascii="Times New Roman" w:hAnsi="Times New Roman" w:cs="Times New Roman"/>
          <w:sz w:val="28"/>
          <w:szCs w:val="28"/>
          <w:lang w:val="en-US"/>
        </w:rPr>
        <w:t>mail</w:t>
      </w:r>
      <w:proofErr w:type="gramEnd"/>
      <w:r w:rsidRPr="005A588C">
        <w:rPr>
          <w:rFonts w:ascii="Times New Roman" w:hAnsi="Times New Roman" w:cs="Times New Roman"/>
          <w:sz w:val="28"/>
          <w:szCs w:val="28"/>
        </w:rPr>
        <w:t xml:space="preserve">: </w:t>
      </w:r>
      <w:hyperlink r:id="rId7" w:history="1">
        <w:r w:rsidR="0005369F" w:rsidRPr="005A588C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prommash</w:t>
        </w:r>
        <w:r w:rsidR="0005369F" w:rsidRPr="005A588C">
          <w:rPr>
            <w:rStyle w:val="ac"/>
            <w:rFonts w:ascii="Times New Roman" w:hAnsi="Times New Roman" w:cs="Times New Roman"/>
            <w:sz w:val="28"/>
            <w:szCs w:val="28"/>
          </w:rPr>
          <w:t>@</w:t>
        </w:r>
        <w:r w:rsidR="0005369F" w:rsidRPr="005A588C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renet</w:t>
        </w:r>
        <w:r w:rsidR="0005369F" w:rsidRPr="005A588C">
          <w:rPr>
            <w:rStyle w:val="ac"/>
            <w:rFonts w:ascii="Times New Roman" w:hAnsi="Times New Roman" w:cs="Times New Roman"/>
            <w:sz w:val="28"/>
            <w:szCs w:val="28"/>
          </w:rPr>
          <w:t>.</w:t>
        </w:r>
        <w:r w:rsidR="0005369F" w:rsidRPr="005A588C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4E0CCA" w:rsidRPr="005A588C" w:rsidRDefault="004E0CCA" w:rsidP="00C80AD6">
      <w:pPr>
        <w:pStyle w:val="a9"/>
        <w:numPr>
          <w:ilvl w:val="0"/>
          <w:numId w:val="11"/>
        </w:numPr>
        <w:spacing w:before="120" w:after="0" w:line="240" w:lineRule="auto"/>
        <w:ind w:left="0" w:firstLine="352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588C">
        <w:rPr>
          <w:rFonts w:ascii="Times New Roman" w:hAnsi="Times New Roman" w:cs="Times New Roman"/>
          <w:b/>
          <w:sz w:val="28"/>
          <w:szCs w:val="28"/>
        </w:rPr>
        <w:t>ПРАВИЛА ХРАНЕНИЯ</w:t>
      </w:r>
    </w:p>
    <w:p w:rsidR="004E0CCA" w:rsidRPr="005A588C" w:rsidRDefault="004E0CCA" w:rsidP="00C80AD6">
      <w:pPr>
        <w:pStyle w:val="a9"/>
        <w:spacing w:after="0" w:line="240" w:lineRule="auto"/>
        <w:ind w:left="0" w:firstLine="567"/>
        <w:contextualSpacing w:val="0"/>
        <w:rPr>
          <w:rFonts w:ascii="Times New Roman" w:hAnsi="Times New Roman" w:cs="Times New Roman"/>
          <w:sz w:val="28"/>
          <w:szCs w:val="28"/>
        </w:rPr>
      </w:pPr>
      <w:r w:rsidRPr="005A588C">
        <w:rPr>
          <w:rFonts w:ascii="Times New Roman" w:hAnsi="Times New Roman" w:cs="Times New Roman"/>
          <w:sz w:val="28"/>
          <w:szCs w:val="28"/>
        </w:rPr>
        <w:t>Изделия должны храниться в упаковке в помещении или под навесом при температуре от минус 50</w:t>
      </w:r>
      <w:proofErr w:type="gramStart"/>
      <w:r w:rsidR="00C80AD6" w:rsidRPr="005A588C">
        <w:rPr>
          <w:rFonts w:ascii="Times New Roman" w:hAnsi="Times New Roman" w:cs="Times New Roman"/>
          <w:sz w:val="28"/>
          <w:szCs w:val="28"/>
        </w:rPr>
        <w:t xml:space="preserve"> </w:t>
      </w:r>
      <w:r w:rsidR="00C80AD6" w:rsidRPr="005A588C">
        <w:rPr>
          <w:rFonts w:ascii="Times New Roman" w:hAnsi="Times New Roman" w:cs="Times New Roman"/>
          <w:sz w:val="28"/>
          <w:szCs w:val="28"/>
        </w:rPr>
        <w:sym w:font="Symbol" w:char="F0B0"/>
      </w:r>
      <w:r w:rsidRPr="005A588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5A588C">
        <w:rPr>
          <w:rFonts w:ascii="Times New Roman" w:hAnsi="Times New Roman" w:cs="Times New Roman"/>
          <w:sz w:val="28"/>
          <w:szCs w:val="28"/>
        </w:rPr>
        <w:t xml:space="preserve"> до плюс 40</w:t>
      </w:r>
      <w:r w:rsidR="00C80AD6" w:rsidRPr="005A588C">
        <w:rPr>
          <w:rFonts w:ascii="Times New Roman" w:hAnsi="Times New Roman" w:cs="Times New Roman"/>
          <w:sz w:val="28"/>
          <w:szCs w:val="28"/>
        </w:rPr>
        <w:t xml:space="preserve"> </w:t>
      </w:r>
      <w:r w:rsidR="00C80AD6" w:rsidRPr="005A588C">
        <w:rPr>
          <w:rFonts w:ascii="Times New Roman" w:hAnsi="Times New Roman" w:cs="Times New Roman"/>
          <w:sz w:val="28"/>
          <w:szCs w:val="28"/>
        </w:rPr>
        <w:sym w:font="Symbol" w:char="F0B0"/>
      </w:r>
      <w:r w:rsidRPr="005A588C">
        <w:rPr>
          <w:rFonts w:ascii="Times New Roman" w:hAnsi="Times New Roman" w:cs="Times New Roman"/>
          <w:sz w:val="28"/>
          <w:szCs w:val="28"/>
        </w:rPr>
        <w:t>С</w:t>
      </w:r>
      <w:r w:rsidR="004F5008" w:rsidRPr="005A588C">
        <w:rPr>
          <w:rFonts w:ascii="Times New Roman" w:hAnsi="Times New Roman" w:cs="Times New Roman"/>
          <w:sz w:val="28"/>
          <w:szCs w:val="28"/>
        </w:rPr>
        <w:t>, в один ярус</w:t>
      </w:r>
      <w:r w:rsidRPr="005A588C">
        <w:rPr>
          <w:rFonts w:ascii="Times New Roman" w:hAnsi="Times New Roman" w:cs="Times New Roman"/>
          <w:sz w:val="28"/>
          <w:szCs w:val="28"/>
        </w:rPr>
        <w:t>.</w:t>
      </w:r>
    </w:p>
    <w:p w:rsidR="004E0CCA" w:rsidRPr="005A588C" w:rsidRDefault="004E0CCA" w:rsidP="00C80AD6">
      <w:pPr>
        <w:pStyle w:val="a9"/>
        <w:numPr>
          <w:ilvl w:val="0"/>
          <w:numId w:val="11"/>
        </w:numPr>
        <w:spacing w:before="120" w:after="120" w:line="240" w:lineRule="auto"/>
        <w:ind w:left="0" w:hanging="357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588C">
        <w:rPr>
          <w:rFonts w:ascii="Times New Roman" w:hAnsi="Times New Roman" w:cs="Times New Roman"/>
          <w:b/>
          <w:sz w:val="28"/>
          <w:szCs w:val="28"/>
        </w:rPr>
        <w:t>СВЕДЕНИЯ О КОНСЕРВАЦИИ И УПАКОВКЕ</w:t>
      </w:r>
    </w:p>
    <w:p w:rsidR="004E0CCA" w:rsidRPr="005A588C" w:rsidRDefault="004E0CCA" w:rsidP="00C80AD6">
      <w:pPr>
        <w:pStyle w:val="a9"/>
        <w:spacing w:after="0" w:line="240" w:lineRule="auto"/>
        <w:ind w:left="0" w:firstLine="567"/>
        <w:contextualSpacing w:val="0"/>
        <w:rPr>
          <w:rFonts w:ascii="Times New Roman" w:hAnsi="Times New Roman" w:cs="Times New Roman"/>
          <w:sz w:val="28"/>
          <w:szCs w:val="28"/>
        </w:rPr>
      </w:pPr>
      <w:r w:rsidRPr="005A588C">
        <w:rPr>
          <w:rFonts w:ascii="Times New Roman" w:hAnsi="Times New Roman" w:cs="Times New Roman"/>
          <w:sz w:val="28"/>
          <w:szCs w:val="28"/>
        </w:rPr>
        <w:t>Изделие подвергнуто консервации и упаковано согласно требованиям документации.</w:t>
      </w:r>
    </w:p>
    <w:p w:rsidR="0013625F" w:rsidRPr="005A588C" w:rsidRDefault="0013625F" w:rsidP="00C80AD6">
      <w:pPr>
        <w:pStyle w:val="a9"/>
        <w:numPr>
          <w:ilvl w:val="0"/>
          <w:numId w:val="11"/>
        </w:numPr>
        <w:spacing w:before="120" w:after="0" w:line="240" w:lineRule="auto"/>
        <w:ind w:left="0" w:hanging="357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588C">
        <w:rPr>
          <w:rFonts w:ascii="Times New Roman" w:hAnsi="Times New Roman" w:cs="Times New Roman"/>
          <w:b/>
          <w:sz w:val="28"/>
          <w:szCs w:val="28"/>
        </w:rPr>
        <w:t>СВЕДЕНИЯ О ПРИЕМКЕ</w:t>
      </w:r>
    </w:p>
    <w:p w:rsidR="0013625F" w:rsidRPr="005A588C" w:rsidRDefault="00C80AD6" w:rsidP="00C80AD6">
      <w:pPr>
        <w:pStyle w:val="a9"/>
        <w:spacing w:after="0" w:line="240" w:lineRule="auto"/>
        <w:ind w:left="0" w:firstLine="567"/>
        <w:contextualSpacing w:val="0"/>
        <w:rPr>
          <w:rFonts w:ascii="Times New Roman" w:hAnsi="Times New Roman" w:cs="Times New Roman"/>
          <w:sz w:val="28"/>
          <w:szCs w:val="28"/>
        </w:rPr>
      </w:pPr>
      <w:r w:rsidRPr="005A588C">
        <w:rPr>
          <w:rFonts w:ascii="Times New Roman" w:hAnsi="Times New Roman" w:cs="Times New Roman"/>
          <w:sz w:val="28"/>
          <w:szCs w:val="28"/>
        </w:rPr>
        <w:t xml:space="preserve">Баки для отходов </w:t>
      </w:r>
      <w:r w:rsidR="0013625F" w:rsidRPr="005A588C">
        <w:rPr>
          <w:rFonts w:ascii="Times New Roman" w:hAnsi="Times New Roman" w:cs="Times New Roman"/>
          <w:sz w:val="28"/>
          <w:szCs w:val="28"/>
        </w:rPr>
        <w:t>соответству</w:t>
      </w:r>
      <w:r w:rsidR="00C44B13" w:rsidRPr="005A588C">
        <w:rPr>
          <w:rFonts w:ascii="Times New Roman" w:hAnsi="Times New Roman" w:cs="Times New Roman"/>
          <w:sz w:val="28"/>
          <w:szCs w:val="28"/>
        </w:rPr>
        <w:t>ю</w:t>
      </w:r>
      <w:r w:rsidR="0013625F" w:rsidRPr="005A588C">
        <w:rPr>
          <w:rFonts w:ascii="Times New Roman" w:hAnsi="Times New Roman" w:cs="Times New Roman"/>
          <w:sz w:val="28"/>
          <w:szCs w:val="28"/>
        </w:rPr>
        <w:t>т ТУ 5151-03</w:t>
      </w:r>
      <w:r w:rsidR="00FF6022" w:rsidRPr="005A588C">
        <w:rPr>
          <w:rFonts w:ascii="Times New Roman" w:hAnsi="Times New Roman" w:cs="Times New Roman"/>
          <w:sz w:val="28"/>
          <w:szCs w:val="28"/>
        </w:rPr>
        <w:t>2</w:t>
      </w:r>
      <w:r w:rsidR="0013625F" w:rsidRPr="005A588C">
        <w:rPr>
          <w:rFonts w:ascii="Times New Roman" w:hAnsi="Times New Roman" w:cs="Times New Roman"/>
          <w:sz w:val="28"/>
          <w:szCs w:val="28"/>
        </w:rPr>
        <w:t>-07501604-09 и признан</w:t>
      </w:r>
      <w:r w:rsidR="00C44B13" w:rsidRPr="005A588C">
        <w:rPr>
          <w:rFonts w:ascii="Times New Roman" w:hAnsi="Times New Roman" w:cs="Times New Roman"/>
          <w:sz w:val="28"/>
          <w:szCs w:val="28"/>
        </w:rPr>
        <w:t>ы</w:t>
      </w:r>
      <w:r w:rsidR="0013625F" w:rsidRPr="005A588C">
        <w:rPr>
          <w:rFonts w:ascii="Times New Roman" w:hAnsi="Times New Roman" w:cs="Times New Roman"/>
          <w:sz w:val="28"/>
          <w:szCs w:val="28"/>
        </w:rPr>
        <w:t xml:space="preserve"> годным</w:t>
      </w:r>
      <w:r w:rsidR="00C44B13" w:rsidRPr="005A588C">
        <w:rPr>
          <w:rFonts w:ascii="Times New Roman" w:hAnsi="Times New Roman" w:cs="Times New Roman"/>
          <w:sz w:val="28"/>
          <w:szCs w:val="28"/>
        </w:rPr>
        <w:t>и</w:t>
      </w:r>
      <w:r w:rsidR="0013625F" w:rsidRPr="005A588C">
        <w:rPr>
          <w:rFonts w:ascii="Times New Roman" w:hAnsi="Times New Roman" w:cs="Times New Roman"/>
          <w:sz w:val="28"/>
          <w:szCs w:val="28"/>
        </w:rPr>
        <w:t xml:space="preserve"> для  эксплуатации.</w:t>
      </w:r>
    </w:p>
    <w:p w:rsidR="0013625F" w:rsidRPr="005A588C" w:rsidRDefault="0013625F" w:rsidP="00C80AD6">
      <w:pPr>
        <w:pStyle w:val="a9"/>
        <w:spacing w:after="0" w:line="240" w:lineRule="auto"/>
        <w:ind w:left="0" w:firstLine="567"/>
        <w:contextualSpacing w:val="0"/>
        <w:rPr>
          <w:rFonts w:ascii="Times New Roman" w:hAnsi="Times New Roman" w:cs="Times New Roman"/>
          <w:sz w:val="28"/>
          <w:szCs w:val="28"/>
        </w:rPr>
      </w:pPr>
    </w:p>
    <w:p w:rsidR="0013625F" w:rsidRPr="005A588C" w:rsidRDefault="0013625F" w:rsidP="00C80AD6">
      <w:pPr>
        <w:pStyle w:val="a9"/>
        <w:spacing w:after="0" w:line="240" w:lineRule="auto"/>
        <w:ind w:left="0" w:firstLine="567"/>
        <w:contextualSpacing w:val="0"/>
        <w:rPr>
          <w:rFonts w:ascii="Times New Roman" w:hAnsi="Times New Roman" w:cs="Times New Roman"/>
          <w:sz w:val="28"/>
          <w:szCs w:val="28"/>
        </w:rPr>
      </w:pPr>
    </w:p>
    <w:p w:rsidR="0013625F" w:rsidRPr="005A588C" w:rsidRDefault="0013625F" w:rsidP="00C80AD6">
      <w:pPr>
        <w:pStyle w:val="a9"/>
        <w:spacing w:after="0" w:line="240" w:lineRule="auto"/>
        <w:ind w:left="0" w:firstLine="567"/>
        <w:contextualSpacing w:val="0"/>
        <w:rPr>
          <w:rFonts w:ascii="Times New Roman" w:hAnsi="Times New Roman" w:cs="Times New Roman"/>
          <w:sz w:val="28"/>
          <w:szCs w:val="28"/>
        </w:rPr>
      </w:pPr>
      <w:r w:rsidRPr="005A588C">
        <w:rPr>
          <w:rFonts w:ascii="Times New Roman" w:hAnsi="Times New Roman" w:cs="Times New Roman"/>
          <w:sz w:val="28"/>
          <w:szCs w:val="28"/>
        </w:rPr>
        <w:t xml:space="preserve"> Штамп ОТК</w:t>
      </w:r>
    </w:p>
    <w:p w:rsidR="009927F2" w:rsidRPr="003B7490" w:rsidRDefault="0013625F" w:rsidP="00C80AD6">
      <w:pPr>
        <w:pStyle w:val="a9"/>
        <w:spacing w:after="0" w:line="240" w:lineRule="auto"/>
        <w:ind w:left="0" w:firstLine="567"/>
        <w:contextualSpacing w:val="0"/>
        <w:rPr>
          <w:rFonts w:ascii="Times New Roman" w:hAnsi="Times New Roman" w:cs="Times New Roman"/>
          <w:sz w:val="28"/>
          <w:szCs w:val="28"/>
        </w:rPr>
      </w:pPr>
      <w:r w:rsidRPr="005A588C">
        <w:rPr>
          <w:rFonts w:ascii="Times New Roman" w:hAnsi="Times New Roman" w:cs="Times New Roman"/>
          <w:sz w:val="28"/>
          <w:szCs w:val="28"/>
        </w:rPr>
        <w:t>Дата изготовления</w:t>
      </w:r>
    </w:p>
    <w:p w:rsidR="00094028" w:rsidRPr="00A61878" w:rsidRDefault="00094028" w:rsidP="00C80A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1878" w:rsidRDefault="00A61878" w:rsidP="00C80A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5A588C" w:rsidRPr="003B7490" w:rsidRDefault="003B7490" w:rsidP="003B7490">
      <w:pPr>
        <w:spacing w:after="0" w:line="240" w:lineRule="auto"/>
        <w:ind w:left="297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</w:t>
      </w:r>
      <w:r w:rsidR="005A588C" w:rsidRPr="003B7490">
        <w:rPr>
          <w:rFonts w:ascii="Times New Roman" w:hAnsi="Times New Roman" w:cs="Times New Roman"/>
          <w:b/>
          <w:sz w:val="28"/>
          <w:szCs w:val="28"/>
        </w:rPr>
        <w:t>НАЗНАЧЕНИЕ</w:t>
      </w:r>
    </w:p>
    <w:p w:rsidR="005A588C" w:rsidRPr="005A588C" w:rsidRDefault="005A588C" w:rsidP="005A588C">
      <w:pPr>
        <w:pStyle w:val="a9"/>
        <w:spacing w:after="0" w:line="240" w:lineRule="auto"/>
        <w:ind w:left="0" w:right="-157" w:firstLine="567"/>
        <w:contextualSpacing w:val="0"/>
        <w:rPr>
          <w:rFonts w:ascii="Times New Roman" w:hAnsi="Times New Roman" w:cs="Times New Roman"/>
          <w:sz w:val="28"/>
          <w:szCs w:val="28"/>
        </w:rPr>
      </w:pPr>
      <w:r w:rsidRPr="005A588C">
        <w:rPr>
          <w:rFonts w:ascii="Times New Roman" w:hAnsi="Times New Roman" w:cs="Times New Roman"/>
          <w:sz w:val="28"/>
          <w:szCs w:val="28"/>
        </w:rPr>
        <w:t>1.1. Баки для отходов  предназначены для использования на предприятиях торговли, общественного питания и в пищеблоках, в складских помещениях, в холодильных камерах для переноса отходов продуктов.</w:t>
      </w:r>
    </w:p>
    <w:p w:rsidR="005A588C" w:rsidRPr="005A588C" w:rsidRDefault="005A588C" w:rsidP="005A588C">
      <w:pPr>
        <w:pStyle w:val="a9"/>
        <w:spacing w:after="0" w:line="240" w:lineRule="auto"/>
        <w:ind w:left="0" w:right="-299" w:firstLine="567"/>
        <w:contextualSpacing w:val="0"/>
        <w:rPr>
          <w:rFonts w:ascii="Times New Roman" w:hAnsi="Times New Roman" w:cs="Times New Roman"/>
          <w:sz w:val="28"/>
          <w:szCs w:val="28"/>
        </w:rPr>
      </w:pPr>
      <w:r w:rsidRPr="005A588C">
        <w:rPr>
          <w:rFonts w:ascii="Times New Roman" w:hAnsi="Times New Roman" w:cs="Times New Roman"/>
          <w:sz w:val="28"/>
          <w:szCs w:val="28"/>
        </w:rPr>
        <w:t>Бак состоит из ёмкости и крышки, изготовленных из нержавеющей стали. На ёмкости и крышке приварены ручки.</w:t>
      </w:r>
    </w:p>
    <w:p w:rsidR="005A588C" w:rsidRPr="005A588C" w:rsidRDefault="005A588C" w:rsidP="005A588C">
      <w:pPr>
        <w:pStyle w:val="a9"/>
        <w:spacing w:after="0" w:line="240" w:lineRule="auto"/>
        <w:ind w:left="0" w:right="-299" w:firstLine="567"/>
        <w:contextualSpacing w:val="0"/>
        <w:rPr>
          <w:rFonts w:ascii="Times New Roman" w:hAnsi="Times New Roman" w:cs="Times New Roman"/>
          <w:sz w:val="28"/>
          <w:szCs w:val="28"/>
        </w:rPr>
      </w:pPr>
      <w:r w:rsidRPr="005A588C">
        <w:rPr>
          <w:rFonts w:ascii="Times New Roman" w:hAnsi="Times New Roman" w:cs="Times New Roman"/>
          <w:sz w:val="28"/>
          <w:szCs w:val="28"/>
        </w:rPr>
        <w:t xml:space="preserve">Декларация о соответствии: </w:t>
      </w:r>
      <w:r w:rsidR="00B9258F">
        <w:rPr>
          <w:rFonts w:ascii="Times New Roman" w:hAnsi="Times New Roman" w:cs="Times New Roman"/>
          <w:sz w:val="28"/>
          <w:szCs w:val="28"/>
        </w:rPr>
        <w:br/>
        <w:t xml:space="preserve">ЕАЭС N RU </w:t>
      </w:r>
      <w:proofErr w:type="gramStart"/>
      <w:r w:rsidR="00B9258F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B9258F">
        <w:rPr>
          <w:rFonts w:ascii="Times New Roman" w:hAnsi="Times New Roman" w:cs="Times New Roman"/>
          <w:sz w:val="28"/>
          <w:szCs w:val="28"/>
        </w:rPr>
        <w:t>-RU.РА.07.В.42153/24</w:t>
      </w:r>
      <w:r w:rsidR="00B9258F">
        <w:rPr>
          <w:rFonts w:ascii="Times New Roman" w:hAnsi="Times New Roman" w:cs="Times New Roman"/>
          <w:sz w:val="28"/>
          <w:szCs w:val="28"/>
        </w:rPr>
        <w:br/>
        <w:t>срок действия с 23.08.2024 по 21.08.2029</w:t>
      </w:r>
    </w:p>
    <w:p w:rsidR="005A588C" w:rsidRPr="005A588C" w:rsidRDefault="005A588C" w:rsidP="005A588C">
      <w:pPr>
        <w:pStyle w:val="a9"/>
        <w:spacing w:after="0" w:line="240" w:lineRule="auto"/>
        <w:ind w:left="0" w:firstLine="567"/>
        <w:contextualSpacing w:val="0"/>
        <w:rPr>
          <w:rFonts w:ascii="Times New Roman" w:hAnsi="Times New Roman" w:cs="Times New Roman"/>
          <w:sz w:val="28"/>
          <w:szCs w:val="28"/>
        </w:rPr>
      </w:pPr>
      <w:r w:rsidRPr="005A588C">
        <w:rPr>
          <w:rFonts w:ascii="Times New Roman" w:hAnsi="Times New Roman" w:cs="Times New Roman"/>
          <w:sz w:val="28"/>
          <w:szCs w:val="28"/>
        </w:rPr>
        <w:t>1.2. Баки для отходов изготавливаются в климатическом исполнении УХЛ 4 по ГОСТ 15150-69. Температура окружающей среды при эксплуатации должна быть в пределах от 0</w:t>
      </w:r>
      <w:proofErr w:type="gramStart"/>
      <w:r w:rsidRPr="005A588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5A588C">
        <w:rPr>
          <w:rFonts w:ascii="Times New Roman" w:hAnsi="Times New Roman" w:cs="Times New Roman"/>
          <w:sz w:val="28"/>
          <w:szCs w:val="28"/>
        </w:rPr>
        <w:sym w:font="Symbol" w:char="F0B0"/>
      </w:r>
      <w:r w:rsidRPr="005A588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5A588C">
        <w:rPr>
          <w:rFonts w:ascii="Times New Roman" w:hAnsi="Times New Roman" w:cs="Times New Roman"/>
          <w:sz w:val="28"/>
          <w:szCs w:val="28"/>
        </w:rPr>
        <w:t xml:space="preserve"> до +40</w:t>
      </w:r>
      <w:r w:rsidRPr="005A588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5A588C">
        <w:rPr>
          <w:rFonts w:ascii="Times New Roman" w:hAnsi="Times New Roman" w:cs="Times New Roman"/>
          <w:sz w:val="28"/>
          <w:szCs w:val="28"/>
        </w:rPr>
        <w:sym w:font="Symbol" w:char="F0B0"/>
      </w:r>
      <w:r w:rsidRPr="005A588C">
        <w:rPr>
          <w:rFonts w:ascii="Times New Roman" w:hAnsi="Times New Roman" w:cs="Times New Roman"/>
          <w:sz w:val="28"/>
          <w:szCs w:val="28"/>
        </w:rPr>
        <w:t>С.</w:t>
      </w:r>
    </w:p>
    <w:p w:rsidR="005A588C" w:rsidRPr="005A588C" w:rsidRDefault="005A588C" w:rsidP="005A588C">
      <w:pPr>
        <w:pStyle w:val="a9"/>
        <w:spacing w:after="0" w:line="240" w:lineRule="auto"/>
        <w:ind w:left="0" w:firstLine="567"/>
        <w:contextualSpacing w:val="0"/>
        <w:rPr>
          <w:rFonts w:ascii="Times New Roman" w:hAnsi="Times New Roman" w:cs="Times New Roman"/>
          <w:sz w:val="28"/>
          <w:szCs w:val="28"/>
        </w:rPr>
      </w:pPr>
      <w:r w:rsidRPr="005A588C">
        <w:rPr>
          <w:rFonts w:ascii="Times New Roman" w:hAnsi="Times New Roman" w:cs="Times New Roman"/>
          <w:sz w:val="28"/>
          <w:szCs w:val="28"/>
        </w:rPr>
        <w:t>1.3. Пример обозначения при заказе:</w:t>
      </w:r>
    </w:p>
    <w:p w:rsidR="005A588C" w:rsidRPr="005A588C" w:rsidRDefault="005A588C" w:rsidP="005A588C">
      <w:pPr>
        <w:pStyle w:val="a9"/>
        <w:spacing w:after="0" w:line="240" w:lineRule="auto"/>
        <w:ind w:left="0" w:firstLine="567"/>
        <w:contextualSpacing w:val="0"/>
        <w:rPr>
          <w:rFonts w:ascii="Times New Roman" w:hAnsi="Times New Roman" w:cs="Times New Roman"/>
          <w:sz w:val="28"/>
          <w:szCs w:val="28"/>
        </w:rPr>
      </w:pPr>
      <w:r w:rsidRPr="005A588C">
        <w:rPr>
          <w:rFonts w:ascii="Times New Roman" w:hAnsi="Times New Roman" w:cs="Times New Roman"/>
          <w:sz w:val="28"/>
          <w:szCs w:val="28"/>
        </w:rPr>
        <w:t>Бак для отходов Б-1 УХЛ 4 ТУ 5151-032-07501604-09</w:t>
      </w:r>
    </w:p>
    <w:p w:rsidR="005A588C" w:rsidRPr="003B7490" w:rsidRDefault="003B7490" w:rsidP="003B7490">
      <w:pPr>
        <w:spacing w:before="120" w:after="0" w:line="240" w:lineRule="auto"/>
        <w:ind w:left="396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5A588C" w:rsidRPr="003B7490">
        <w:rPr>
          <w:rFonts w:ascii="Times New Roman" w:hAnsi="Times New Roman" w:cs="Times New Roman"/>
          <w:b/>
          <w:sz w:val="28"/>
          <w:szCs w:val="28"/>
        </w:rPr>
        <w:t>ТЕХНИЧЕСКИЕ ДАННЫЕ</w:t>
      </w:r>
    </w:p>
    <w:tbl>
      <w:tblPr>
        <w:tblStyle w:val="aa"/>
        <w:tblW w:w="0" w:type="auto"/>
        <w:tblInd w:w="-34" w:type="dxa"/>
        <w:tblCellMar>
          <w:left w:w="28" w:type="dxa"/>
          <w:right w:w="28" w:type="dxa"/>
        </w:tblCellMar>
        <w:tblLook w:val="04A0"/>
      </w:tblPr>
      <w:tblGrid>
        <w:gridCol w:w="1826"/>
        <w:gridCol w:w="3842"/>
        <w:gridCol w:w="1636"/>
      </w:tblGrid>
      <w:tr w:rsidR="005A588C" w:rsidRPr="005A588C" w:rsidTr="0030447A">
        <w:tc>
          <w:tcPr>
            <w:tcW w:w="1843" w:type="dxa"/>
          </w:tcPr>
          <w:p w:rsidR="005A588C" w:rsidRPr="005A588C" w:rsidRDefault="005A588C" w:rsidP="0030447A">
            <w:pPr>
              <w:pStyle w:val="a9"/>
              <w:ind w:left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588C">
              <w:rPr>
                <w:rFonts w:ascii="Times New Roman" w:hAnsi="Times New Roman" w:cs="Times New Roman"/>
                <w:sz w:val="28"/>
                <w:szCs w:val="28"/>
              </w:rPr>
              <w:t>Обозначение</w:t>
            </w:r>
          </w:p>
          <w:p w:rsidR="005A588C" w:rsidRPr="005A588C" w:rsidRDefault="005A588C" w:rsidP="0030447A">
            <w:pPr>
              <w:pStyle w:val="a9"/>
              <w:ind w:left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588C">
              <w:rPr>
                <w:rFonts w:ascii="Times New Roman" w:hAnsi="Times New Roman" w:cs="Times New Roman"/>
                <w:sz w:val="28"/>
                <w:szCs w:val="28"/>
              </w:rPr>
              <w:t>изделия</w:t>
            </w:r>
          </w:p>
        </w:tc>
        <w:tc>
          <w:tcPr>
            <w:tcW w:w="3922" w:type="dxa"/>
          </w:tcPr>
          <w:p w:rsidR="005A588C" w:rsidRPr="005A588C" w:rsidRDefault="005A588C" w:rsidP="0030447A">
            <w:pPr>
              <w:pStyle w:val="a9"/>
              <w:ind w:left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588C">
              <w:rPr>
                <w:rFonts w:ascii="Times New Roman" w:hAnsi="Times New Roman" w:cs="Times New Roman"/>
                <w:sz w:val="28"/>
                <w:szCs w:val="28"/>
              </w:rPr>
              <w:t>Габаритные размеры изделия</w:t>
            </w:r>
          </w:p>
          <w:p w:rsidR="005A588C" w:rsidRPr="005A588C" w:rsidRDefault="005A588C" w:rsidP="0030447A">
            <w:pPr>
              <w:pStyle w:val="a9"/>
              <w:ind w:left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588C">
              <w:rPr>
                <w:rFonts w:ascii="Times New Roman" w:hAnsi="Times New Roman" w:cs="Times New Roman"/>
                <w:sz w:val="28"/>
                <w:szCs w:val="28"/>
              </w:rPr>
              <w:t xml:space="preserve">(длина </w:t>
            </w:r>
            <w:proofErr w:type="spellStart"/>
            <w:r w:rsidRPr="005A588C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 w:rsidRPr="005A588C">
              <w:rPr>
                <w:rFonts w:ascii="Times New Roman" w:hAnsi="Times New Roman" w:cs="Times New Roman"/>
                <w:sz w:val="28"/>
                <w:szCs w:val="28"/>
              </w:rPr>
              <w:t xml:space="preserve"> ширина </w:t>
            </w:r>
            <w:proofErr w:type="spellStart"/>
            <w:r w:rsidRPr="005A588C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 w:rsidRPr="005A588C">
              <w:rPr>
                <w:rFonts w:ascii="Times New Roman" w:hAnsi="Times New Roman" w:cs="Times New Roman"/>
                <w:sz w:val="28"/>
                <w:szCs w:val="28"/>
              </w:rPr>
              <w:t xml:space="preserve"> высота), </w:t>
            </w:r>
            <w:proofErr w:type="gramStart"/>
            <w:r w:rsidRPr="005A588C">
              <w:rPr>
                <w:rFonts w:ascii="Times New Roman" w:hAnsi="Times New Roman" w:cs="Times New Roman"/>
                <w:sz w:val="28"/>
                <w:szCs w:val="28"/>
              </w:rPr>
              <w:t>мм</w:t>
            </w:r>
            <w:proofErr w:type="gramEnd"/>
          </w:p>
        </w:tc>
        <w:tc>
          <w:tcPr>
            <w:tcW w:w="1699" w:type="dxa"/>
          </w:tcPr>
          <w:p w:rsidR="005A588C" w:rsidRPr="005A588C" w:rsidRDefault="00B1553A" w:rsidP="0030447A">
            <w:pPr>
              <w:pStyle w:val="a9"/>
              <w:ind w:left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Масса,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</w:tr>
      <w:tr w:rsidR="005A588C" w:rsidRPr="005A588C" w:rsidTr="0030447A">
        <w:tc>
          <w:tcPr>
            <w:tcW w:w="1843" w:type="dxa"/>
          </w:tcPr>
          <w:p w:rsidR="005A588C" w:rsidRPr="005A588C" w:rsidRDefault="005A588C" w:rsidP="0030447A">
            <w:pPr>
              <w:pStyle w:val="a9"/>
              <w:ind w:left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588C">
              <w:rPr>
                <w:rFonts w:ascii="Times New Roman" w:hAnsi="Times New Roman" w:cs="Times New Roman"/>
                <w:sz w:val="28"/>
                <w:szCs w:val="28"/>
              </w:rPr>
              <w:t>Б-1</w:t>
            </w:r>
          </w:p>
        </w:tc>
        <w:tc>
          <w:tcPr>
            <w:tcW w:w="3922" w:type="dxa"/>
          </w:tcPr>
          <w:p w:rsidR="005A588C" w:rsidRPr="005A588C" w:rsidRDefault="00B1553A" w:rsidP="0030447A">
            <w:pPr>
              <w:pStyle w:val="a9"/>
              <w:ind w:left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534/654*х334х366</w:t>
            </w:r>
            <w:r w:rsidR="005A588C" w:rsidRPr="005A588C">
              <w:rPr>
                <w:rFonts w:ascii="Times New Roman" w:hAnsi="Times New Roman" w:cs="Times New Roman"/>
                <w:sz w:val="28"/>
                <w:szCs w:val="28"/>
              </w:rPr>
              <w:t>/396*</w:t>
            </w:r>
          </w:p>
        </w:tc>
        <w:tc>
          <w:tcPr>
            <w:tcW w:w="1699" w:type="dxa"/>
          </w:tcPr>
          <w:p w:rsidR="005A588C" w:rsidRPr="005A588C" w:rsidRDefault="00B1553A" w:rsidP="0030447A">
            <w:pPr>
              <w:pStyle w:val="a9"/>
              <w:ind w:left="0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10,4</w:t>
            </w:r>
          </w:p>
        </w:tc>
      </w:tr>
      <w:tr w:rsidR="005A588C" w:rsidRPr="005A588C" w:rsidTr="0030447A">
        <w:tc>
          <w:tcPr>
            <w:tcW w:w="1843" w:type="dxa"/>
          </w:tcPr>
          <w:p w:rsidR="005A588C" w:rsidRPr="005A588C" w:rsidRDefault="005A588C" w:rsidP="0030447A">
            <w:pPr>
              <w:pStyle w:val="a9"/>
              <w:ind w:left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2" w:type="dxa"/>
          </w:tcPr>
          <w:p w:rsidR="005A588C" w:rsidRPr="005A588C" w:rsidRDefault="005A588C" w:rsidP="0030447A">
            <w:pPr>
              <w:pStyle w:val="a9"/>
              <w:ind w:left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:rsidR="005A588C" w:rsidRPr="005A588C" w:rsidRDefault="005A588C" w:rsidP="0030447A">
            <w:pPr>
              <w:pStyle w:val="a9"/>
              <w:ind w:left="0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588C" w:rsidRPr="005A588C" w:rsidTr="0030447A">
        <w:tc>
          <w:tcPr>
            <w:tcW w:w="7464" w:type="dxa"/>
            <w:gridSpan w:val="3"/>
            <w:tcBorders>
              <w:left w:val="nil"/>
              <w:bottom w:val="nil"/>
              <w:right w:val="nil"/>
            </w:tcBorders>
          </w:tcPr>
          <w:p w:rsidR="005A588C" w:rsidRPr="005A588C" w:rsidRDefault="005A588C" w:rsidP="0030447A">
            <w:pPr>
              <w:pStyle w:val="a9"/>
              <w:ind w:left="0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588C">
              <w:rPr>
                <w:rFonts w:ascii="Times New Roman" w:hAnsi="Times New Roman" w:cs="Times New Roman"/>
                <w:sz w:val="28"/>
                <w:szCs w:val="28"/>
              </w:rPr>
              <w:t>*Размер с выступающими частями</w:t>
            </w:r>
          </w:p>
        </w:tc>
      </w:tr>
    </w:tbl>
    <w:p w:rsidR="005A588C" w:rsidRPr="003B7490" w:rsidRDefault="003B7490" w:rsidP="003B7490">
      <w:pPr>
        <w:spacing w:before="120" w:after="0" w:line="240" w:lineRule="auto"/>
        <w:ind w:left="396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5A588C" w:rsidRPr="003B7490">
        <w:rPr>
          <w:rFonts w:ascii="Times New Roman" w:hAnsi="Times New Roman" w:cs="Times New Roman"/>
          <w:b/>
          <w:sz w:val="28"/>
          <w:szCs w:val="28"/>
        </w:rPr>
        <w:t>УТИЛИЗАЦИЯ.</w:t>
      </w:r>
    </w:p>
    <w:p w:rsidR="005A588C" w:rsidRPr="005A588C" w:rsidRDefault="003B7490" w:rsidP="005A588C">
      <w:pPr>
        <w:spacing w:after="0" w:line="240" w:lineRule="auto"/>
        <w:ind w:right="-583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A588C">
        <w:rPr>
          <w:rFonts w:ascii="Times New Roman" w:hAnsi="Times New Roman" w:cs="Times New Roman"/>
          <w:sz w:val="28"/>
          <w:szCs w:val="28"/>
        </w:rPr>
        <w:t xml:space="preserve">.1. </w:t>
      </w:r>
      <w:r w:rsidR="005A588C" w:rsidRPr="005A588C">
        <w:rPr>
          <w:rFonts w:ascii="Times New Roman" w:hAnsi="Times New Roman" w:cs="Times New Roman"/>
          <w:sz w:val="28"/>
          <w:szCs w:val="28"/>
        </w:rPr>
        <w:t>Для подготовки изделия к утилизации провести демонтаж изделия и выбрать группы составных частей и комплектующих.</w:t>
      </w:r>
    </w:p>
    <w:p w:rsidR="005A588C" w:rsidRPr="005A588C" w:rsidRDefault="003B7490" w:rsidP="005A588C">
      <w:pPr>
        <w:spacing w:after="0" w:line="240" w:lineRule="auto"/>
        <w:ind w:right="-583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A588C">
        <w:rPr>
          <w:rFonts w:ascii="Times New Roman" w:hAnsi="Times New Roman" w:cs="Times New Roman"/>
          <w:sz w:val="28"/>
          <w:szCs w:val="28"/>
        </w:rPr>
        <w:t xml:space="preserve">.2. </w:t>
      </w:r>
      <w:r w:rsidR="005A588C" w:rsidRPr="005A588C">
        <w:rPr>
          <w:rFonts w:ascii="Times New Roman" w:hAnsi="Times New Roman" w:cs="Times New Roman"/>
          <w:sz w:val="28"/>
          <w:szCs w:val="28"/>
        </w:rPr>
        <w:t>Утилизацию проводят в порядке, установленном соответствующими инструкциями на предприятии производящем утилизацию.</w:t>
      </w:r>
    </w:p>
    <w:p w:rsidR="005A588C" w:rsidRPr="003B7490" w:rsidRDefault="005A588C" w:rsidP="003B7490">
      <w:pPr>
        <w:pStyle w:val="a9"/>
        <w:spacing w:before="120" w:after="0" w:line="240" w:lineRule="auto"/>
        <w:ind w:left="352"/>
        <w:contextualSpacing w:val="0"/>
        <w:rPr>
          <w:rFonts w:ascii="Times New Roman" w:hAnsi="Times New Roman" w:cs="Times New Roman"/>
          <w:b/>
          <w:sz w:val="28"/>
          <w:szCs w:val="28"/>
        </w:rPr>
      </w:pPr>
      <w:r w:rsidRPr="003B7490">
        <w:rPr>
          <w:rFonts w:ascii="Times New Roman" w:hAnsi="Times New Roman" w:cs="Times New Roman"/>
          <w:b/>
          <w:sz w:val="28"/>
          <w:szCs w:val="28"/>
        </w:rPr>
        <w:br w:type="column"/>
      </w:r>
      <w:r w:rsidR="003B7490" w:rsidRPr="003B749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</w:t>
      </w:r>
      <w:r w:rsidR="003B7490">
        <w:rPr>
          <w:rFonts w:ascii="Times New Roman" w:hAnsi="Times New Roman" w:cs="Times New Roman"/>
          <w:b/>
          <w:sz w:val="28"/>
          <w:szCs w:val="28"/>
        </w:rPr>
        <w:t>4.</w:t>
      </w:r>
      <w:r w:rsidR="003B7490" w:rsidRPr="003B74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B7490">
        <w:rPr>
          <w:rFonts w:ascii="Times New Roman" w:hAnsi="Times New Roman" w:cs="Times New Roman"/>
          <w:b/>
          <w:sz w:val="28"/>
          <w:szCs w:val="28"/>
        </w:rPr>
        <w:t>ГАРАНТИИ ИЗГОТОВИТЕЛЯ</w:t>
      </w:r>
    </w:p>
    <w:p w:rsidR="005A588C" w:rsidRPr="005A588C" w:rsidRDefault="005A588C" w:rsidP="005A588C">
      <w:pPr>
        <w:pStyle w:val="a9"/>
        <w:spacing w:after="0" w:line="240" w:lineRule="auto"/>
        <w:ind w:left="0" w:firstLine="567"/>
        <w:contextualSpacing w:val="0"/>
        <w:rPr>
          <w:rFonts w:ascii="Times New Roman" w:hAnsi="Times New Roman" w:cs="Times New Roman"/>
          <w:sz w:val="28"/>
          <w:szCs w:val="28"/>
        </w:rPr>
      </w:pPr>
      <w:r w:rsidRPr="005A588C">
        <w:rPr>
          <w:rFonts w:ascii="Times New Roman" w:hAnsi="Times New Roman" w:cs="Times New Roman"/>
          <w:sz w:val="28"/>
          <w:szCs w:val="28"/>
        </w:rPr>
        <w:t>4.1. Изготовитель гарантирует соответствие изделия требованиям стандарта предприятия при соблюдении условий хранения, транспортирования и эксплуатации.</w:t>
      </w:r>
    </w:p>
    <w:p w:rsidR="005A588C" w:rsidRPr="005A588C" w:rsidRDefault="005A588C" w:rsidP="005A588C">
      <w:pPr>
        <w:pStyle w:val="a9"/>
        <w:spacing w:after="0" w:line="240" w:lineRule="auto"/>
        <w:ind w:left="0" w:firstLine="567"/>
        <w:contextualSpacing w:val="0"/>
        <w:rPr>
          <w:rFonts w:ascii="Times New Roman" w:hAnsi="Times New Roman" w:cs="Times New Roman"/>
          <w:sz w:val="28"/>
          <w:szCs w:val="28"/>
        </w:rPr>
      </w:pPr>
      <w:r w:rsidRPr="005A588C">
        <w:rPr>
          <w:rFonts w:ascii="Times New Roman" w:hAnsi="Times New Roman" w:cs="Times New Roman"/>
          <w:sz w:val="28"/>
          <w:szCs w:val="28"/>
        </w:rPr>
        <w:t xml:space="preserve">4.2. Срок эксплуатации изделия не менее 8 лет с момента ввода его в эксплуатацию. </w:t>
      </w:r>
    </w:p>
    <w:p w:rsidR="005A588C" w:rsidRPr="005A588C" w:rsidRDefault="005A588C" w:rsidP="005A588C">
      <w:pPr>
        <w:pStyle w:val="a9"/>
        <w:spacing w:after="0" w:line="240" w:lineRule="auto"/>
        <w:ind w:left="0" w:firstLine="567"/>
        <w:contextualSpacing w:val="0"/>
        <w:rPr>
          <w:rFonts w:ascii="Times New Roman" w:hAnsi="Times New Roman" w:cs="Times New Roman"/>
          <w:sz w:val="28"/>
          <w:szCs w:val="28"/>
        </w:rPr>
      </w:pPr>
      <w:r w:rsidRPr="005A588C">
        <w:rPr>
          <w:rFonts w:ascii="Times New Roman" w:hAnsi="Times New Roman" w:cs="Times New Roman"/>
          <w:sz w:val="28"/>
          <w:szCs w:val="28"/>
        </w:rPr>
        <w:t>4.3. Гарантийный срок эксплуатации баков для отходов 12 месяцев с даты изготовления.</w:t>
      </w:r>
    </w:p>
    <w:p w:rsidR="005A588C" w:rsidRPr="005A588C" w:rsidRDefault="005A588C" w:rsidP="005A588C">
      <w:pPr>
        <w:pStyle w:val="a9"/>
        <w:spacing w:after="0" w:line="240" w:lineRule="auto"/>
        <w:ind w:left="0" w:firstLine="567"/>
        <w:contextualSpacing w:val="0"/>
        <w:rPr>
          <w:rFonts w:ascii="Times New Roman" w:hAnsi="Times New Roman" w:cs="Times New Roman"/>
          <w:sz w:val="28"/>
          <w:szCs w:val="28"/>
        </w:rPr>
      </w:pPr>
      <w:r w:rsidRPr="005A588C">
        <w:rPr>
          <w:rFonts w:ascii="Times New Roman" w:hAnsi="Times New Roman" w:cs="Times New Roman"/>
          <w:sz w:val="28"/>
          <w:szCs w:val="28"/>
        </w:rPr>
        <w:t>4.4. Гарантийный срок хранения 12 месяцев с даты изготовления.</w:t>
      </w:r>
    </w:p>
    <w:p w:rsidR="005A588C" w:rsidRPr="005A588C" w:rsidRDefault="005A588C" w:rsidP="005A588C">
      <w:pPr>
        <w:spacing w:after="0" w:line="240" w:lineRule="auto"/>
        <w:ind w:left="1701" w:hanging="1701"/>
        <w:rPr>
          <w:rFonts w:ascii="Times New Roman" w:hAnsi="Times New Roman" w:cs="Times New Roman"/>
          <w:sz w:val="28"/>
          <w:szCs w:val="28"/>
        </w:rPr>
      </w:pPr>
      <w:r w:rsidRPr="005A588C">
        <w:rPr>
          <w:rFonts w:ascii="Times New Roman" w:hAnsi="Times New Roman" w:cs="Times New Roman"/>
          <w:sz w:val="28"/>
          <w:szCs w:val="28"/>
        </w:rPr>
        <w:t xml:space="preserve">Изготовитель: ОАО «Завод «ПРОММАШ», </w:t>
      </w:r>
    </w:p>
    <w:p w:rsidR="005A588C" w:rsidRPr="005A588C" w:rsidRDefault="005A588C" w:rsidP="005A588C">
      <w:pPr>
        <w:spacing w:after="0" w:line="240" w:lineRule="auto"/>
        <w:ind w:left="1418"/>
        <w:rPr>
          <w:rFonts w:ascii="Times New Roman" w:hAnsi="Times New Roman" w:cs="Times New Roman"/>
          <w:sz w:val="28"/>
          <w:szCs w:val="28"/>
        </w:rPr>
      </w:pPr>
      <w:r w:rsidRPr="005A588C">
        <w:rPr>
          <w:rFonts w:ascii="Times New Roman" w:hAnsi="Times New Roman" w:cs="Times New Roman"/>
          <w:sz w:val="28"/>
          <w:szCs w:val="28"/>
        </w:rPr>
        <w:t>Россия, 410005, г. Саратов, ул. Астраханская, 87</w:t>
      </w:r>
    </w:p>
    <w:p w:rsidR="005A588C" w:rsidRPr="005A588C" w:rsidRDefault="005A588C" w:rsidP="005A588C">
      <w:pPr>
        <w:spacing w:after="0" w:line="240" w:lineRule="auto"/>
        <w:ind w:left="1418"/>
        <w:rPr>
          <w:rFonts w:ascii="Times New Roman" w:hAnsi="Times New Roman" w:cs="Times New Roman"/>
          <w:sz w:val="28"/>
          <w:szCs w:val="28"/>
        </w:rPr>
      </w:pPr>
      <w:r w:rsidRPr="005A588C">
        <w:rPr>
          <w:rFonts w:ascii="Times New Roman" w:hAnsi="Times New Roman" w:cs="Times New Roman"/>
          <w:sz w:val="28"/>
          <w:szCs w:val="28"/>
        </w:rPr>
        <w:t xml:space="preserve">тел./факс (8452) 27-70-27, </w:t>
      </w:r>
    </w:p>
    <w:p w:rsidR="005A588C" w:rsidRPr="005A588C" w:rsidRDefault="005A588C" w:rsidP="005A588C">
      <w:pPr>
        <w:spacing w:after="0" w:line="240" w:lineRule="auto"/>
        <w:ind w:left="1418"/>
        <w:rPr>
          <w:rFonts w:ascii="Times New Roman" w:hAnsi="Times New Roman" w:cs="Times New Roman"/>
          <w:sz w:val="28"/>
          <w:szCs w:val="28"/>
        </w:rPr>
      </w:pPr>
      <w:proofErr w:type="gramStart"/>
      <w:r w:rsidRPr="005A588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5A588C">
        <w:rPr>
          <w:rFonts w:ascii="Times New Roman" w:hAnsi="Times New Roman" w:cs="Times New Roman"/>
          <w:sz w:val="28"/>
          <w:szCs w:val="28"/>
        </w:rPr>
        <w:t>-</w:t>
      </w:r>
      <w:r w:rsidRPr="005A588C">
        <w:rPr>
          <w:rFonts w:ascii="Times New Roman" w:hAnsi="Times New Roman" w:cs="Times New Roman"/>
          <w:sz w:val="28"/>
          <w:szCs w:val="28"/>
          <w:lang w:val="en-US"/>
        </w:rPr>
        <w:t>mail</w:t>
      </w:r>
      <w:proofErr w:type="gramEnd"/>
      <w:r w:rsidRPr="005A588C">
        <w:rPr>
          <w:rFonts w:ascii="Times New Roman" w:hAnsi="Times New Roman" w:cs="Times New Roman"/>
          <w:sz w:val="28"/>
          <w:szCs w:val="28"/>
        </w:rPr>
        <w:t xml:space="preserve">: </w:t>
      </w:r>
      <w:hyperlink r:id="rId8" w:history="1">
        <w:r w:rsidRPr="005A588C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prommash</w:t>
        </w:r>
        <w:r w:rsidRPr="005A588C">
          <w:rPr>
            <w:rStyle w:val="ac"/>
            <w:rFonts w:ascii="Times New Roman" w:hAnsi="Times New Roman" w:cs="Times New Roman"/>
            <w:sz w:val="28"/>
            <w:szCs w:val="28"/>
          </w:rPr>
          <w:t>@</w:t>
        </w:r>
        <w:r w:rsidRPr="005A588C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renet</w:t>
        </w:r>
        <w:r w:rsidRPr="005A588C">
          <w:rPr>
            <w:rStyle w:val="ac"/>
            <w:rFonts w:ascii="Times New Roman" w:hAnsi="Times New Roman" w:cs="Times New Roman"/>
            <w:sz w:val="28"/>
            <w:szCs w:val="28"/>
          </w:rPr>
          <w:t>.</w:t>
        </w:r>
        <w:r w:rsidRPr="005A588C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5A588C" w:rsidRPr="003B7490" w:rsidRDefault="003B7490" w:rsidP="003B7490">
      <w:pPr>
        <w:spacing w:before="120" w:after="0" w:line="240" w:lineRule="auto"/>
        <w:ind w:left="15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</w:t>
      </w:r>
      <w:r w:rsidR="005A588C" w:rsidRPr="003B7490">
        <w:rPr>
          <w:rFonts w:ascii="Times New Roman" w:hAnsi="Times New Roman" w:cs="Times New Roman"/>
          <w:b/>
          <w:sz w:val="28"/>
          <w:szCs w:val="28"/>
        </w:rPr>
        <w:t>ПРАВИЛА ХРАНЕНИЯ</w:t>
      </w:r>
    </w:p>
    <w:p w:rsidR="005A588C" w:rsidRPr="005A588C" w:rsidRDefault="005A588C" w:rsidP="005A588C">
      <w:pPr>
        <w:pStyle w:val="a9"/>
        <w:spacing w:after="0" w:line="240" w:lineRule="auto"/>
        <w:ind w:left="0" w:firstLine="567"/>
        <w:contextualSpacing w:val="0"/>
        <w:rPr>
          <w:rFonts w:ascii="Times New Roman" w:hAnsi="Times New Roman" w:cs="Times New Roman"/>
          <w:sz w:val="28"/>
          <w:szCs w:val="28"/>
        </w:rPr>
      </w:pPr>
      <w:r w:rsidRPr="005A588C">
        <w:rPr>
          <w:rFonts w:ascii="Times New Roman" w:hAnsi="Times New Roman" w:cs="Times New Roman"/>
          <w:sz w:val="28"/>
          <w:szCs w:val="28"/>
        </w:rPr>
        <w:t>Изделия должны храниться в упаковке в помещении или под навесом при температуре от минус 50</w:t>
      </w:r>
      <w:proofErr w:type="gramStart"/>
      <w:r w:rsidRPr="005A588C">
        <w:rPr>
          <w:rFonts w:ascii="Times New Roman" w:hAnsi="Times New Roman" w:cs="Times New Roman"/>
          <w:sz w:val="28"/>
          <w:szCs w:val="28"/>
        </w:rPr>
        <w:t xml:space="preserve"> </w:t>
      </w:r>
      <w:r w:rsidRPr="005A588C">
        <w:rPr>
          <w:rFonts w:ascii="Times New Roman" w:hAnsi="Times New Roman" w:cs="Times New Roman"/>
          <w:sz w:val="28"/>
          <w:szCs w:val="28"/>
        </w:rPr>
        <w:sym w:font="Symbol" w:char="F0B0"/>
      </w:r>
      <w:r w:rsidRPr="005A588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5A588C">
        <w:rPr>
          <w:rFonts w:ascii="Times New Roman" w:hAnsi="Times New Roman" w:cs="Times New Roman"/>
          <w:sz w:val="28"/>
          <w:szCs w:val="28"/>
        </w:rPr>
        <w:t xml:space="preserve"> до плюс 40 </w:t>
      </w:r>
      <w:r w:rsidRPr="005A588C">
        <w:rPr>
          <w:rFonts w:ascii="Times New Roman" w:hAnsi="Times New Roman" w:cs="Times New Roman"/>
          <w:sz w:val="28"/>
          <w:szCs w:val="28"/>
        </w:rPr>
        <w:sym w:font="Symbol" w:char="F0B0"/>
      </w:r>
      <w:r w:rsidRPr="005A588C">
        <w:rPr>
          <w:rFonts w:ascii="Times New Roman" w:hAnsi="Times New Roman" w:cs="Times New Roman"/>
          <w:sz w:val="28"/>
          <w:szCs w:val="28"/>
        </w:rPr>
        <w:t>С, в один ярус.</w:t>
      </w:r>
    </w:p>
    <w:p w:rsidR="005A588C" w:rsidRPr="003B7490" w:rsidRDefault="003B7490" w:rsidP="003B7490">
      <w:pPr>
        <w:spacing w:before="120" w:after="120" w:line="240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5A588C" w:rsidRPr="003B7490">
        <w:rPr>
          <w:rFonts w:ascii="Times New Roman" w:hAnsi="Times New Roman" w:cs="Times New Roman"/>
          <w:b/>
          <w:sz w:val="28"/>
          <w:szCs w:val="28"/>
        </w:rPr>
        <w:t>СВЕДЕНИЯ О КОНСЕРВАЦИИ И УПАКОВКЕ</w:t>
      </w:r>
    </w:p>
    <w:p w:rsidR="005A588C" w:rsidRPr="005A588C" w:rsidRDefault="005A588C" w:rsidP="005A588C">
      <w:pPr>
        <w:pStyle w:val="a9"/>
        <w:spacing w:after="0" w:line="240" w:lineRule="auto"/>
        <w:ind w:left="0" w:firstLine="567"/>
        <w:contextualSpacing w:val="0"/>
        <w:rPr>
          <w:rFonts w:ascii="Times New Roman" w:hAnsi="Times New Roman" w:cs="Times New Roman"/>
          <w:sz w:val="28"/>
          <w:szCs w:val="28"/>
        </w:rPr>
      </w:pPr>
      <w:r w:rsidRPr="005A588C">
        <w:rPr>
          <w:rFonts w:ascii="Times New Roman" w:hAnsi="Times New Roman" w:cs="Times New Roman"/>
          <w:sz w:val="28"/>
          <w:szCs w:val="28"/>
        </w:rPr>
        <w:t>Изделие подвергнуто консервации и упаковано согласно требованиям документации.</w:t>
      </w:r>
    </w:p>
    <w:p w:rsidR="005A588C" w:rsidRPr="003B7490" w:rsidRDefault="003B7490" w:rsidP="003B7490">
      <w:pPr>
        <w:spacing w:before="120" w:after="0" w:line="240" w:lineRule="auto"/>
        <w:ind w:left="15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</w:t>
      </w:r>
      <w:r w:rsidR="005A588C" w:rsidRPr="003B7490">
        <w:rPr>
          <w:rFonts w:ascii="Times New Roman" w:hAnsi="Times New Roman" w:cs="Times New Roman"/>
          <w:b/>
          <w:sz w:val="28"/>
          <w:szCs w:val="28"/>
        </w:rPr>
        <w:t>СВЕДЕНИЯ О ПРИЕМКЕ</w:t>
      </w:r>
    </w:p>
    <w:p w:rsidR="005A588C" w:rsidRPr="005A588C" w:rsidRDefault="005A588C" w:rsidP="005A588C">
      <w:pPr>
        <w:pStyle w:val="a9"/>
        <w:spacing w:after="0" w:line="240" w:lineRule="auto"/>
        <w:ind w:left="0" w:firstLine="567"/>
        <w:contextualSpacing w:val="0"/>
        <w:rPr>
          <w:rFonts w:ascii="Times New Roman" w:hAnsi="Times New Roman" w:cs="Times New Roman"/>
          <w:sz w:val="28"/>
          <w:szCs w:val="28"/>
        </w:rPr>
      </w:pPr>
      <w:r w:rsidRPr="005A588C">
        <w:rPr>
          <w:rFonts w:ascii="Times New Roman" w:hAnsi="Times New Roman" w:cs="Times New Roman"/>
          <w:sz w:val="28"/>
          <w:szCs w:val="28"/>
        </w:rPr>
        <w:t>Баки для отходов соответствуют ТУ 5151-032-07501604-09 и признаны годными для  эксплуатации.</w:t>
      </w:r>
    </w:p>
    <w:p w:rsidR="005A588C" w:rsidRPr="005A588C" w:rsidRDefault="005A588C" w:rsidP="005A588C">
      <w:pPr>
        <w:pStyle w:val="a9"/>
        <w:spacing w:after="0" w:line="240" w:lineRule="auto"/>
        <w:ind w:left="0" w:firstLine="567"/>
        <w:contextualSpacing w:val="0"/>
        <w:rPr>
          <w:rFonts w:ascii="Times New Roman" w:hAnsi="Times New Roman" w:cs="Times New Roman"/>
          <w:sz w:val="28"/>
          <w:szCs w:val="28"/>
        </w:rPr>
      </w:pPr>
    </w:p>
    <w:p w:rsidR="005A588C" w:rsidRPr="005A588C" w:rsidRDefault="005A588C" w:rsidP="005A588C">
      <w:pPr>
        <w:pStyle w:val="a9"/>
        <w:spacing w:after="0" w:line="240" w:lineRule="auto"/>
        <w:ind w:left="0" w:firstLine="567"/>
        <w:contextualSpacing w:val="0"/>
        <w:rPr>
          <w:rFonts w:ascii="Times New Roman" w:hAnsi="Times New Roman" w:cs="Times New Roman"/>
          <w:sz w:val="28"/>
          <w:szCs w:val="28"/>
        </w:rPr>
      </w:pPr>
    </w:p>
    <w:p w:rsidR="005A588C" w:rsidRPr="005A588C" w:rsidRDefault="005A588C" w:rsidP="005A588C">
      <w:pPr>
        <w:pStyle w:val="a9"/>
        <w:spacing w:after="0" w:line="240" w:lineRule="auto"/>
        <w:ind w:left="0" w:firstLine="567"/>
        <w:contextualSpacing w:val="0"/>
        <w:rPr>
          <w:rFonts w:ascii="Times New Roman" w:hAnsi="Times New Roman" w:cs="Times New Roman"/>
          <w:sz w:val="28"/>
          <w:szCs w:val="28"/>
        </w:rPr>
      </w:pPr>
      <w:r w:rsidRPr="005A588C">
        <w:rPr>
          <w:rFonts w:ascii="Times New Roman" w:hAnsi="Times New Roman" w:cs="Times New Roman"/>
          <w:sz w:val="28"/>
          <w:szCs w:val="28"/>
        </w:rPr>
        <w:t xml:space="preserve"> Штамп ОТК</w:t>
      </w:r>
    </w:p>
    <w:p w:rsidR="005A588C" w:rsidRPr="005A588C" w:rsidRDefault="005A588C" w:rsidP="005A588C">
      <w:pPr>
        <w:pStyle w:val="a9"/>
        <w:spacing w:after="0" w:line="240" w:lineRule="auto"/>
        <w:ind w:left="0" w:firstLine="567"/>
        <w:contextualSpacing w:val="0"/>
        <w:rPr>
          <w:rFonts w:ascii="Times New Roman" w:hAnsi="Times New Roman" w:cs="Times New Roman"/>
          <w:sz w:val="28"/>
          <w:szCs w:val="28"/>
          <w:lang w:val="en-US"/>
        </w:rPr>
      </w:pPr>
      <w:r w:rsidRPr="005A588C">
        <w:rPr>
          <w:rFonts w:ascii="Times New Roman" w:hAnsi="Times New Roman" w:cs="Times New Roman"/>
          <w:sz w:val="28"/>
          <w:szCs w:val="28"/>
        </w:rPr>
        <w:t>Дата изготовления</w:t>
      </w:r>
    </w:p>
    <w:p w:rsidR="00A61878" w:rsidRPr="00A61878" w:rsidRDefault="00A61878" w:rsidP="00A618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31F1" w:rsidRPr="00A61878" w:rsidRDefault="005131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131F1" w:rsidRPr="00A61878" w:rsidSect="00A61878">
      <w:headerReference w:type="default" r:id="rId9"/>
      <w:pgSz w:w="16838" w:h="11906" w:orient="landscape"/>
      <w:pgMar w:top="1021" w:right="851" w:bottom="567" w:left="851" w:header="709" w:footer="709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0AD6" w:rsidRDefault="00C80AD6" w:rsidP="00613F14">
      <w:pPr>
        <w:spacing w:after="0" w:line="240" w:lineRule="auto"/>
      </w:pPr>
      <w:r>
        <w:separator/>
      </w:r>
    </w:p>
  </w:endnote>
  <w:endnote w:type="continuationSeparator" w:id="0">
    <w:p w:rsidR="00C80AD6" w:rsidRDefault="00C80AD6" w:rsidP="00613F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0AD6" w:rsidRDefault="00C80AD6" w:rsidP="00613F14">
      <w:pPr>
        <w:spacing w:after="0" w:line="240" w:lineRule="auto"/>
      </w:pPr>
      <w:r>
        <w:separator/>
      </w:r>
    </w:p>
  </w:footnote>
  <w:footnote w:type="continuationSeparator" w:id="0">
    <w:p w:rsidR="00C80AD6" w:rsidRDefault="00C80AD6" w:rsidP="00613F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AD6" w:rsidRPr="0005369F" w:rsidRDefault="00C80AD6" w:rsidP="00A61878">
    <w:pPr>
      <w:pStyle w:val="a3"/>
      <w:pBdr>
        <w:bottom w:val="single" w:sz="4" w:space="1" w:color="auto"/>
      </w:pBdr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Бак для отходов</w:t>
    </w:r>
    <w:proofErr w:type="gramStart"/>
    <w:r>
      <w:rPr>
        <w:rFonts w:ascii="Times New Roman" w:hAnsi="Times New Roman" w:cs="Times New Roman"/>
        <w:sz w:val="28"/>
        <w:szCs w:val="28"/>
      </w:rPr>
      <w:t xml:space="preserve"> .</w:t>
    </w:r>
    <w:proofErr w:type="gramEnd"/>
    <w:r>
      <w:rPr>
        <w:rFonts w:ascii="Times New Roman" w:hAnsi="Times New Roman" w:cs="Times New Roman"/>
        <w:sz w:val="28"/>
        <w:szCs w:val="28"/>
      </w:rPr>
      <w:t>Паспорт Б-1.00.000П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B4326"/>
    <w:multiLevelType w:val="multilevel"/>
    <w:tmpl w:val="BC8A70C0"/>
    <w:lvl w:ilvl="0">
      <w:start w:val="1"/>
      <w:numFmt w:val="decimal"/>
      <w:lvlText w:val="%1.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2" w:hanging="10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9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1097148F"/>
    <w:multiLevelType w:val="multilevel"/>
    <w:tmpl w:val="B3ECD890"/>
    <w:lvl w:ilvl="0">
      <w:start w:val="7"/>
      <w:numFmt w:val="decimal"/>
      <w:lvlText w:val="%1."/>
      <w:lvlJc w:val="left"/>
      <w:pPr>
        <w:ind w:left="163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5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3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15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1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3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56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16" w:hanging="2160"/>
      </w:pPr>
      <w:rPr>
        <w:rFonts w:hint="default"/>
      </w:rPr>
    </w:lvl>
  </w:abstractNum>
  <w:abstractNum w:abstractNumId="2">
    <w:nsid w:val="187B4DA5"/>
    <w:multiLevelType w:val="hybridMultilevel"/>
    <w:tmpl w:val="52029692"/>
    <w:lvl w:ilvl="0" w:tplc="C9C07E00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FD5313"/>
    <w:multiLevelType w:val="multilevel"/>
    <w:tmpl w:val="CE7E327A"/>
    <w:lvl w:ilvl="0">
      <w:start w:val="1"/>
      <w:numFmt w:val="decimal"/>
      <w:lvlText w:val="%1."/>
      <w:lvlJc w:val="left"/>
      <w:pPr>
        <w:ind w:left="333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4">
    <w:nsid w:val="1AC34E18"/>
    <w:multiLevelType w:val="multilevel"/>
    <w:tmpl w:val="313AD1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5">
    <w:nsid w:val="2DB95F13"/>
    <w:multiLevelType w:val="multilevel"/>
    <w:tmpl w:val="4372FE34"/>
    <w:lvl w:ilvl="0">
      <w:start w:val="1"/>
      <w:numFmt w:val="decimal"/>
      <w:lvlText w:val="%1."/>
      <w:lvlJc w:val="left"/>
      <w:pPr>
        <w:ind w:left="450" w:hanging="450"/>
      </w:pPr>
      <w:rPr>
        <w:rFonts w:asciiTheme="majorHAnsi" w:eastAsiaTheme="majorEastAsia" w:hAnsiTheme="majorHAnsi" w:cstheme="majorBidi"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asciiTheme="majorHAnsi" w:eastAsiaTheme="majorEastAsia" w:hAnsiTheme="majorHAnsi" w:cstheme="majorBidi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Theme="majorHAnsi" w:eastAsiaTheme="majorEastAsia" w:hAnsiTheme="majorHAnsi" w:cstheme="majorBidi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asciiTheme="majorHAnsi" w:eastAsiaTheme="majorEastAsia" w:hAnsiTheme="majorHAnsi" w:cstheme="majorBidi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asciiTheme="majorHAnsi" w:eastAsiaTheme="majorEastAsia" w:hAnsiTheme="majorHAnsi" w:cstheme="majorBidi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asciiTheme="majorHAnsi" w:eastAsiaTheme="majorEastAsia" w:hAnsiTheme="majorHAnsi" w:cstheme="majorBidi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asciiTheme="majorHAnsi" w:eastAsiaTheme="majorEastAsia" w:hAnsiTheme="majorHAnsi" w:cstheme="majorBidi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asciiTheme="majorHAnsi" w:eastAsiaTheme="majorEastAsia" w:hAnsiTheme="majorHAnsi" w:cstheme="majorBidi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asciiTheme="majorHAnsi" w:eastAsiaTheme="majorEastAsia" w:hAnsiTheme="majorHAnsi" w:cstheme="majorBidi" w:hint="default"/>
      </w:rPr>
    </w:lvl>
  </w:abstractNum>
  <w:abstractNum w:abstractNumId="6">
    <w:nsid w:val="2F8C5252"/>
    <w:multiLevelType w:val="multilevel"/>
    <w:tmpl w:val="B404A8D6"/>
    <w:lvl w:ilvl="0">
      <w:start w:val="5"/>
      <w:numFmt w:val="decimal"/>
      <w:lvlText w:val="%1."/>
      <w:lvlJc w:val="left"/>
      <w:pPr>
        <w:ind w:left="16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980" w:hanging="72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20" w:hanging="2160"/>
      </w:pPr>
      <w:rPr>
        <w:rFonts w:hint="default"/>
      </w:rPr>
    </w:lvl>
  </w:abstractNum>
  <w:abstractNum w:abstractNumId="7">
    <w:nsid w:val="360C3555"/>
    <w:multiLevelType w:val="multilevel"/>
    <w:tmpl w:val="640E0104"/>
    <w:lvl w:ilvl="0">
      <w:start w:val="1"/>
      <w:numFmt w:val="decimal"/>
      <w:lvlText w:val="%1."/>
      <w:lvlJc w:val="left"/>
      <w:pPr>
        <w:ind w:left="450" w:hanging="450"/>
      </w:pPr>
      <w:rPr>
        <w:rFonts w:asciiTheme="majorHAnsi" w:eastAsiaTheme="majorEastAsia" w:hAnsiTheme="majorHAnsi" w:cstheme="majorBidi"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asciiTheme="majorHAnsi" w:eastAsiaTheme="majorEastAsia" w:hAnsiTheme="majorHAnsi" w:cstheme="majorBidi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Theme="majorHAnsi" w:eastAsiaTheme="majorEastAsia" w:hAnsiTheme="majorHAnsi" w:cstheme="majorBidi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asciiTheme="majorHAnsi" w:eastAsiaTheme="majorEastAsia" w:hAnsiTheme="majorHAnsi" w:cstheme="majorBidi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asciiTheme="majorHAnsi" w:eastAsiaTheme="majorEastAsia" w:hAnsiTheme="majorHAnsi" w:cstheme="majorBidi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asciiTheme="majorHAnsi" w:eastAsiaTheme="majorEastAsia" w:hAnsiTheme="majorHAnsi" w:cstheme="majorBidi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asciiTheme="majorHAnsi" w:eastAsiaTheme="majorEastAsia" w:hAnsiTheme="majorHAnsi" w:cstheme="majorBidi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asciiTheme="majorHAnsi" w:eastAsiaTheme="majorEastAsia" w:hAnsiTheme="majorHAnsi" w:cstheme="majorBidi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asciiTheme="majorHAnsi" w:eastAsiaTheme="majorEastAsia" w:hAnsiTheme="majorHAnsi" w:cstheme="majorBidi" w:hint="default"/>
      </w:rPr>
    </w:lvl>
  </w:abstractNum>
  <w:abstractNum w:abstractNumId="8">
    <w:nsid w:val="3A614DE3"/>
    <w:multiLevelType w:val="multilevel"/>
    <w:tmpl w:val="CD4EAA22"/>
    <w:lvl w:ilvl="0">
      <w:start w:val="3"/>
      <w:numFmt w:val="decimal"/>
      <w:lvlText w:val="%1."/>
      <w:lvlJc w:val="left"/>
      <w:pPr>
        <w:ind w:left="43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3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5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31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87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4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6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19" w:hanging="2160"/>
      </w:pPr>
      <w:rPr>
        <w:rFonts w:hint="default"/>
      </w:rPr>
    </w:lvl>
  </w:abstractNum>
  <w:abstractNum w:abstractNumId="9">
    <w:nsid w:val="3C07222C"/>
    <w:multiLevelType w:val="hybridMultilevel"/>
    <w:tmpl w:val="55A6461A"/>
    <w:lvl w:ilvl="0" w:tplc="D00A984C">
      <w:start w:val="1"/>
      <w:numFmt w:val="decimal"/>
      <w:lvlText w:val="%1."/>
      <w:lvlJc w:val="left"/>
      <w:pPr>
        <w:ind w:left="928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3FE164EC"/>
    <w:multiLevelType w:val="multilevel"/>
    <w:tmpl w:val="E244FFEE"/>
    <w:lvl w:ilvl="0">
      <w:start w:val="3"/>
      <w:numFmt w:val="decimal"/>
      <w:lvlText w:val="%1."/>
      <w:lvlJc w:val="left"/>
      <w:pPr>
        <w:ind w:left="19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3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5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31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87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4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6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19" w:hanging="2160"/>
      </w:pPr>
      <w:rPr>
        <w:rFonts w:hint="default"/>
      </w:rPr>
    </w:lvl>
  </w:abstractNum>
  <w:abstractNum w:abstractNumId="11">
    <w:nsid w:val="69BA45F8"/>
    <w:multiLevelType w:val="hybridMultilevel"/>
    <w:tmpl w:val="73BC91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C83A12"/>
    <w:multiLevelType w:val="hybridMultilevel"/>
    <w:tmpl w:val="F5066A24"/>
    <w:lvl w:ilvl="0" w:tplc="1B304C6A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9"/>
  </w:num>
  <w:num w:numId="4">
    <w:abstractNumId w:val="12"/>
  </w:num>
  <w:num w:numId="5">
    <w:abstractNumId w:val="2"/>
  </w:num>
  <w:num w:numId="6">
    <w:abstractNumId w:val="0"/>
  </w:num>
  <w:num w:numId="7">
    <w:abstractNumId w:val="5"/>
  </w:num>
  <w:num w:numId="8">
    <w:abstractNumId w:val="7"/>
  </w:num>
  <w:num w:numId="9">
    <w:abstractNumId w:val="1"/>
  </w:num>
  <w:num w:numId="10">
    <w:abstractNumId w:val="6"/>
  </w:num>
  <w:num w:numId="11">
    <w:abstractNumId w:val="10"/>
  </w:num>
  <w:num w:numId="12">
    <w:abstractNumId w:val="4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3F14"/>
    <w:rsid w:val="000276BB"/>
    <w:rsid w:val="0005369F"/>
    <w:rsid w:val="00094028"/>
    <w:rsid w:val="000A07E9"/>
    <w:rsid w:val="000E04C1"/>
    <w:rsid w:val="000F74DE"/>
    <w:rsid w:val="00105E02"/>
    <w:rsid w:val="00117338"/>
    <w:rsid w:val="0013625F"/>
    <w:rsid w:val="00161AA9"/>
    <w:rsid w:val="001A71E9"/>
    <w:rsid w:val="001D16E8"/>
    <w:rsid w:val="002377CF"/>
    <w:rsid w:val="00255E29"/>
    <w:rsid w:val="00263D13"/>
    <w:rsid w:val="0029541C"/>
    <w:rsid w:val="0029583E"/>
    <w:rsid w:val="00296592"/>
    <w:rsid w:val="002A73C7"/>
    <w:rsid w:val="002F4C96"/>
    <w:rsid w:val="002F7AEB"/>
    <w:rsid w:val="003169F7"/>
    <w:rsid w:val="00342C9F"/>
    <w:rsid w:val="003453DB"/>
    <w:rsid w:val="00360FE8"/>
    <w:rsid w:val="0037158F"/>
    <w:rsid w:val="00380874"/>
    <w:rsid w:val="00383068"/>
    <w:rsid w:val="00384D6F"/>
    <w:rsid w:val="003B7490"/>
    <w:rsid w:val="003C0D12"/>
    <w:rsid w:val="003C321E"/>
    <w:rsid w:val="003C60FA"/>
    <w:rsid w:val="003F6C5C"/>
    <w:rsid w:val="00414851"/>
    <w:rsid w:val="00423DF7"/>
    <w:rsid w:val="00426922"/>
    <w:rsid w:val="004338AD"/>
    <w:rsid w:val="0043609B"/>
    <w:rsid w:val="00455040"/>
    <w:rsid w:val="004912D9"/>
    <w:rsid w:val="004A79D6"/>
    <w:rsid w:val="004E0CCA"/>
    <w:rsid w:val="004E6D33"/>
    <w:rsid w:val="004F5008"/>
    <w:rsid w:val="005035D2"/>
    <w:rsid w:val="005131F1"/>
    <w:rsid w:val="00536B8F"/>
    <w:rsid w:val="00552A1F"/>
    <w:rsid w:val="00567B13"/>
    <w:rsid w:val="005A2288"/>
    <w:rsid w:val="005A2314"/>
    <w:rsid w:val="005A588C"/>
    <w:rsid w:val="005C04C2"/>
    <w:rsid w:val="005D42A4"/>
    <w:rsid w:val="005F4F21"/>
    <w:rsid w:val="00602204"/>
    <w:rsid w:val="00604624"/>
    <w:rsid w:val="00613F14"/>
    <w:rsid w:val="00617DB9"/>
    <w:rsid w:val="0063702D"/>
    <w:rsid w:val="00645FB2"/>
    <w:rsid w:val="00654FC5"/>
    <w:rsid w:val="00672677"/>
    <w:rsid w:val="006736F2"/>
    <w:rsid w:val="00691508"/>
    <w:rsid w:val="00691D9C"/>
    <w:rsid w:val="00692FC7"/>
    <w:rsid w:val="006966DC"/>
    <w:rsid w:val="006A1C8F"/>
    <w:rsid w:val="006B1228"/>
    <w:rsid w:val="006D37F9"/>
    <w:rsid w:val="00706C63"/>
    <w:rsid w:val="00717391"/>
    <w:rsid w:val="007217AC"/>
    <w:rsid w:val="007656A6"/>
    <w:rsid w:val="007C2BD9"/>
    <w:rsid w:val="007D2AC4"/>
    <w:rsid w:val="007D3616"/>
    <w:rsid w:val="007E3674"/>
    <w:rsid w:val="00802D3A"/>
    <w:rsid w:val="008242D2"/>
    <w:rsid w:val="00825A28"/>
    <w:rsid w:val="00846026"/>
    <w:rsid w:val="00850173"/>
    <w:rsid w:val="00855D0B"/>
    <w:rsid w:val="008709A3"/>
    <w:rsid w:val="008759B2"/>
    <w:rsid w:val="008760F0"/>
    <w:rsid w:val="008B49D2"/>
    <w:rsid w:val="008C296A"/>
    <w:rsid w:val="008C2F64"/>
    <w:rsid w:val="008D76EF"/>
    <w:rsid w:val="008E5FD7"/>
    <w:rsid w:val="008F6C6F"/>
    <w:rsid w:val="0091350F"/>
    <w:rsid w:val="00913791"/>
    <w:rsid w:val="00915DA8"/>
    <w:rsid w:val="00941EE7"/>
    <w:rsid w:val="009776AA"/>
    <w:rsid w:val="0098599E"/>
    <w:rsid w:val="009927F2"/>
    <w:rsid w:val="009D5318"/>
    <w:rsid w:val="00A14306"/>
    <w:rsid w:val="00A14E98"/>
    <w:rsid w:val="00A61878"/>
    <w:rsid w:val="00A66EC5"/>
    <w:rsid w:val="00A965A1"/>
    <w:rsid w:val="00AB4A34"/>
    <w:rsid w:val="00AD27D8"/>
    <w:rsid w:val="00AD351C"/>
    <w:rsid w:val="00AD4D66"/>
    <w:rsid w:val="00AF3032"/>
    <w:rsid w:val="00B143FA"/>
    <w:rsid w:val="00B1553A"/>
    <w:rsid w:val="00B1781D"/>
    <w:rsid w:val="00B2092A"/>
    <w:rsid w:val="00B2256A"/>
    <w:rsid w:val="00B4423A"/>
    <w:rsid w:val="00B60589"/>
    <w:rsid w:val="00B63D74"/>
    <w:rsid w:val="00B65364"/>
    <w:rsid w:val="00B9258F"/>
    <w:rsid w:val="00B9610F"/>
    <w:rsid w:val="00BB3EA3"/>
    <w:rsid w:val="00BF1C4D"/>
    <w:rsid w:val="00BF3341"/>
    <w:rsid w:val="00C00BED"/>
    <w:rsid w:val="00C12339"/>
    <w:rsid w:val="00C16723"/>
    <w:rsid w:val="00C44824"/>
    <w:rsid w:val="00C44B13"/>
    <w:rsid w:val="00C450CB"/>
    <w:rsid w:val="00C5716E"/>
    <w:rsid w:val="00C7008C"/>
    <w:rsid w:val="00C80AD6"/>
    <w:rsid w:val="00C97082"/>
    <w:rsid w:val="00CB5E05"/>
    <w:rsid w:val="00CD56F3"/>
    <w:rsid w:val="00CF07CA"/>
    <w:rsid w:val="00D03C71"/>
    <w:rsid w:val="00D2749A"/>
    <w:rsid w:val="00D56E35"/>
    <w:rsid w:val="00E00852"/>
    <w:rsid w:val="00E10543"/>
    <w:rsid w:val="00E17982"/>
    <w:rsid w:val="00E259C9"/>
    <w:rsid w:val="00E7034E"/>
    <w:rsid w:val="00E84182"/>
    <w:rsid w:val="00E932DE"/>
    <w:rsid w:val="00EC564E"/>
    <w:rsid w:val="00EE29FE"/>
    <w:rsid w:val="00EE55DC"/>
    <w:rsid w:val="00F1584A"/>
    <w:rsid w:val="00F209E7"/>
    <w:rsid w:val="00F353FC"/>
    <w:rsid w:val="00F63F24"/>
    <w:rsid w:val="00F96EA2"/>
    <w:rsid w:val="00FA316E"/>
    <w:rsid w:val="00FC7902"/>
    <w:rsid w:val="00FE4B1D"/>
    <w:rsid w:val="00FF5A76"/>
    <w:rsid w:val="00FF60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A1F"/>
  </w:style>
  <w:style w:type="paragraph" w:styleId="1">
    <w:name w:val="heading 1"/>
    <w:basedOn w:val="a"/>
    <w:next w:val="a"/>
    <w:link w:val="10"/>
    <w:uiPriority w:val="9"/>
    <w:qFormat/>
    <w:rsid w:val="007173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3F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13F14"/>
  </w:style>
  <w:style w:type="paragraph" w:styleId="a5">
    <w:name w:val="footer"/>
    <w:basedOn w:val="a"/>
    <w:link w:val="a6"/>
    <w:uiPriority w:val="99"/>
    <w:semiHidden/>
    <w:unhideWhenUsed/>
    <w:rsid w:val="00613F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13F14"/>
  </w:style>
  <w:style w:type="paragraph" w:styleId="a7">
    <w:name w:val="Balloon Text"/>
    <w:basedOn w:val="a"/>
    <w:link w:val="a8"/>
    <w:uiPriority w:val="99"/>
    <w:semiHidden/>
    <w:unhideWhenUsed/>
    <w:rsid w:val="00613F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13F14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13F14"/>
    <w:pPr>
      <w:ind w:left="720"/>
      <w:contextualSpacing/>
    </w:pPr>
  </w:style>
  <w:style w:type="table" w:styleId="aa">
    <w:name w:val="Table Grid"/>
    <w:basedOn w:val="a1"/>
    <w:uiPriority w:val="59"/>
    <w:rsid w:val="00E932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laceholder Text"/>
    <w:basedOn w:val="a0"/>
    <w:uiPriority w:val="99"/>
    <w:semiHidden/>
    <w:rsid w:val="00B63D74"/>
    <w:rPr>
      <w:color w:val="808080"/>
    </w:rPr>
  </w:style>
  <w:style w:type="character" w:customStyle="1" w:styleId="10">
    <w:name w:val="Заголовок 1 Знак"/>
    <w:basedOn w:val="a0"/>
    <w:link w:val="1"/>
    <w:uiPriority w:val="9"/>
    <w:rsid w:val="007173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c">
    <w:name w:val="Hyperlink"/>
    <w:basedOn w:val="a0"/>
    <w:uiPriority w:val="99"/>
    <w:unhideWhenUsed/>
    <w:rsid w:val="0005369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mmash@renet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mmash@rene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627</Words>
  <Characters>3579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000П</vt:lpstr>
    </vt:vector>
  </TitlesOfParts>
  <Company>oaopromm</Company>
  <LinksUpToDate>false</LinksUpToDate>
  <CharactersWithSpaces>4198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000П</dc:title>
  <dc:creator>115-52</dc:creator>
  <cp:lastModifiedBy>User115092</cp:lastModifiedBy>
  <cp:revision>10</cp:revision>
  <cp:lastPrinted>2019-10-11T04:04:00Z</cp:lastPrinted>
  <dcterms:created xsi:type="dcterms:W3CDTF">2019-10-10T12:07:00Z</dcterms:created>
  <dcterms:modified xsi:type="dcterms:W3CDTF">2025-01-23T11:49:00Z</dcterms:modified>
</cp:coreProperties>
</file>